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63921" w14:textId="2D1F1FEC" w:rsidR="00BA4635" w:rsidRPr="00F74345" w:rsidRDefault="00BA4635" w:rsidP="00BA4635">
      <w:pPr>
        <w:rPr>
          <w:rFonts w:ascii="Browallia New" w:eastAsia="Arial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784B1523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D0DDFAF" w14:textId="5F452B1D" w:rsidR="00831205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831205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831205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674E4F64" w14:textId="77777777" w:rsidR="007F5671" w:rsidRPr="00F74345" w:rsidRDefault="007F5671" w:rsidP="003E6A7F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298BFCBE" w14:textId="6149A7AD" w:rsidR="003E6A7F" w:rsidRPr="00F74345" w:rsidRDefault="003E6A7F" w:rsidP="003E6A7F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F7434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เรื่อง การรายงานทางการเงินระหว่างกาล</w:t>
      </w:r>
      <w:r w:rsidR="00625311"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25311" w:rsidRPr="00F74345">
        <w:rPr>
          <w:rFonts w:ascii="Browallia New" w:eastAsia="Arial Unicode MS" w:hAnsi="Browallia New" w:cs="Browallia New"/>
          <w:sz w:val="26"/>
          <w:szCs w:val="26"/>
          <w:cs/>
        </w:rPr>
        <w:t>และข้อกำหนดเพิ่มเติมอื่นเกี่ยวกับการรายงานทางการเงินที่ออกภายใต้พระราชบัญญัติหลักทรัพย์และ</w:t>
      </w:r>
      <w:r w:rsidR="00F14DA7" w:rsidRPr="00F74345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625311" w:rsidRPr="00F74345">
        <w:rPr>
          <w:rFonts w:ascii="Browallia New" w:eastAsia="Arial Unicode MS" w:hAnsi="Browallia New" w:cs="Browallia New"/>
          <w:sz w:val="26"/>
          <w:szCs w:val="26"/>
          <w:cs/>
        </w:rPr>
        <w:t>ตลาดหลักทรัพย์</w:t>
      </w:r>
      <w:r w:rsidRPr="00F74345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</w:p>
    <w:p w14:paraId="34006C4F" w14:textId="77777777" w:rsidR="00CE53F7" w:rsidRPr="0007457A" w:rsidRDefault="00CE53F7" w:rsidP="00D46D2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0F47ED97" w14:textId="415A3BE0" w:rsidR="00CE53F7" w:rsidRPr="00F74345" w:rsidRDefault="00CE53F7" w:rsidP="00CE53F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086043"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75DC18A1" w14:textId="77777777" w:rsidR="00790059" w:rsidRPr="0007457A" w:rsidRDefault="00790059" w:rsidP="00CE53F7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56206491" w14:textId="56668978" w:rsidR="002A42FA" w:rsidRPr="00F74345" w:rsidRDefault="0097611A" w:rsidP="0094123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94123D" w:rsidRPr="00F7434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ฉบับภาษาไทยเป็นหลัก</w:t>
      </w:r>
    </w:p>
    <w:p w14:paraId="20AAD3E1" w14:textId="77777777" w:rsidR="0097611A" w:rsidRPr="0007457A" w:rsidRDefault="0097611A" w:rsidP="00D46D2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1A0AF188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D43B887" w14:textId="78F3E962" w:rsidR="00F70F59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="00F70F5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70F5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0E0A3C2" w14:textId="77777777" w:rsidR="00F70F59" w:rsidRPr="0007457A" w:rsidRDefault="00F70F59" w:rsidP="00D46D2D">
      <w:pPr>
        <w:jc w:val="thaiDistribute"/>
        <w:rPr>
          <w:rFonts w:ascii="Browallia New" w:eastAsia="Arial Unicode MS" w:hAnsi="Browallia New" w:cs="Browallia New"/>
          <w:sz w:val="20"/>
          <w:szCs w:val="20"/>
          <w:cs/>
          <w:lang w:val="en-GB"/>
        </w:rPr>
      </w:pPr>
    </w:p>
    <w:p w14:paraId="573C697E" w14:textId="508349EE" w:rsidR="003E2B7F" w:rsidRDefault="00E93A8D" w:rsidP="003E2B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สำหรับ</w:t>
      </w:r>
      <w:r w:rsidR="0097611A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รอบระยะเวลา</w:t>
      </w: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ปี</w:t>
      </w:r>
      <w:r w:rsidR="0097611A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บัญชี</w:t>
      </w: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สิ้นสุดวันที่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 ธันวาคม </w:t>
      </w:r>
      <w:r w:rsidR="00086043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</w:p>
    <w:p w14:paraId="5B3E9D07" w14:textId="77777777" w:rsidR="007A70F9" w:rsidRPr="0007457A" w:rsidRDefault="007A70F9" w:rsidP="003E2B7F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  <w:lang w:val="en-GB"/>
        </w:rPr>
      </w:pPr>
    </w:p>
    <w:p w14:paraId="7F7B3E7D" w14:textId="0457E1BB" w:rsidR="007A70F9" w:rsidRDefault="007A70F9" w:rsidP="003E2B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โดยมีนโยบายการบัญชีที่ใช้สำหรับรอบระยะเวลา</w:t>
      </w:r>
      <w:r w:rsidR="00746F55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ระหว่างกาลเพิ่มเติม ดังต่อไปนี้ </w:t>
      </w:r>
    </w:p>
    <w:p w14:paraId="68E33CB9" w14:textId="77777777" w:rsidR="007A70F9" w:rsidRPr="0007457A" w:rsidRDefault="007A70F9" w:rsidP="003E2B7F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  <w:lang w:val="en-GB"/>
        </w:rPr>
      </w:pPr>
    </w:p>
    <w:p w14:paraId="03F57F8B" w14:textId="77777777" w:rsidR="007A70F9" w:rsidRPr="00746F55" w:rsidRDefault="007A70F9" w:rsidP="007A70F9">
      <w:pPr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</w:pPr>
      <w:r w:rsidRPr="00746F55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  <w:lang w:val="en-GB"/>
        </w:rPr>
        <w:t>การรวมธุรกิจ</w:t>
      </w:r>
    </w:p>
    <w:p w14:paraId="7C2AA041" w14:textId="77777777" w:rsidR="007A70F9" w:rsidRPr="0007457A" w:rsidRDefault="007A70F9" w:rsidP="007A70F9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  <w:lang w:val="en-GB"/>
        </w:rPr>
      </w:pPr>
    </w:p>
    <w:p w14:paraId="27007917" w14:textId="4FCF1F8C" w:rsidR="007A70F9" w:rsidRPr="00746F55" w:rsidRDefault="007A70F9" w:rsidP="007A70F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กลุ่มกิจการถือปฏิบัติตามวิธีซื้อสำหรับการรวมธุรกิจที่ไม่ใช่การรวมธุรกิจภายใต้การควบคุมเดียวกัน สิ่งตอบแทน</w:t>
      </w:r>
      <w:r w:rsidR="00735300">
        <w:rPr>
          <w:rFonts w:ascii="Browallia New" w:eastAsia="Arial Unicode MS" w:hAnsi="Browallia New" w:cs="Browallia New" w:hint="cs"/>
          <w:sz w:val="26"/>
          <w:szCs w:val="26"/>
          <w:cs/>
          <w:lang w:val="en-AU"/>
        </w:rPr>
        <w:t xml:space="preserve"> </w:t>
      </w: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ที่โอนให้สำหรับการซื้อธุรกิจประกอบด้วย</w:t>
      </w:r>
    </w:p>
    <w:p w14:paraId="58322D56" w14:textId="77777777" w:rsidR="007A70F9" w:rsidRPr="0007457A" w:rsidRDefault="007A70F9" w:rsidP="007A70F9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AU"/>
        </w:rPr>
      </w:pPr>
    </w:p>
    <w:p w14:paraId="18022F1C" w14:textId="77777777" w:rsidR="007A70F9" w:rsidRPr="00746F55" w:rsidRDefault="007A70F9" w:rsidP="007A70F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-</w:t>
      </w: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ab/>
        <w:t>มูลค่ายุติธรรมของสินทรัพย์ที่โอนไป</w:t>
      </w:r>
    </w:p>
    <w:p w14:paraId="26D60A1C" w14:textId="77777777" w:rsidR="007A70F9" w:rsidRPr="00746F55" w:rsidRDefault="007A70F9" w:rsidP="007A70F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-</w:t>
      </w: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ab/>
        <w:t>หนี้สินที่ก่อขึ้นเพื่อจ่ายชำระให้แก่เจ้าของเดิม</w:t>
      </w:r>
    </w:p>
    <w:p w14:paraId="7C4E8BD7" w14:textId="77777777" w:rsidR="007A70F9" w:rsidRPr="00746F55" w:rsidRDefault="007A70F9" w:rsidP="007A70F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-</w:t>
      </w: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ab/>
        <w:t>ส่วนได้เสียในส่วนของเจ้าของที่ออกโดยกลุ่มกิจการ</w:t>
      </w:r>
    </w:p>
    <w:p w14:paraId="6C57B5BB" w14:textId="77777777" w:rsidR="007A70F9" w:rsidRPr="00135AAA" w:rsidRDefault="007A70F9" w:rsidP="007A70F9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AU"/>
        </w:rPr>
      </w:pPr>
    </w:p>
    <w:p w14:paraId="41C1FEB0" w14:textId="55B44C4C" w:rsidR="007A70F9" w:rsidRPr="00746F55" w:rsidRDefault="007A70F9" w:rsidP="00746F5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สินทรัพย์ที่ระบุได้ที่ได้มา หนี้สิน และหนี้สินที่อาจเกิดขึ้นจากการรวมธุรกิจจะถูกวัดมูลค่าเริ่มแรกด้วยมูลค่ายุติธรรม ณ วันที่ซื้อ</w:t>
      </w:r>
      <w:r w:rsidR="00746F55">
        <w:rPr>
          <w:rFonts w:ascii="Browallia New" w:eastAsia="Arial Unicode MS" w:hAnsi="Browallia New" w:cs="Browallia New" w:hint="cs"/>
          <w:sz w:val="26"/>
          <w:szCs w:val="26"/>
          <w:cs/>
          <w:lang w:val="en-AU"/>
        </w:rPr>
        <w:t xml:space="preserve"> </w:t>
      </w: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ในการรวมธุรกิจแต่ละครั้ง</w:t>
      </w:r>
      <w:r w:rsidR="00746F55">
        <w:rPr>
          <w:rFonts w:ascii="Browallia New" w:eastAsia="Arial Unicode MS" w:hAnsi="Browallia New" w:cs="Browallia New" w:hint="cs"/>
          <w:sz w:val="26"/>
          <w:szCs w:val="26"/>
          <w:cs/>
          <w:lang w:val="en-AU"/>
        </w:rPr>
        <w:t xml:space="preserve"> </w:t>
      </w: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กลุ่มกิจการมีทางเลือกที่จะวัดมูลค่าของส่วนได้เสียที่ไม่มีอำนาจควบคุมในผู้ถูกซื้อด้วยมูลค่ายุติธรรมหรือด้วยมูลค่าของสินทรัพย์สุทธิที่ระบุได้ของผู้ถูกซื้อตามสัดส่วนของส่วนได้เสียที่ไม่มีอำนาจควบคุม</w:t>
      </w:r>
    </w:p>
    <w:p w14:paraId="4A5478CF" w14:textId="77777777" w:rsidR="007A70F9" w:rsidRPr="00135AAA" w:rsidRDefault="007A70F9" w:rsidP="007A70F9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AU"/>
        </w:rPr>
      </w:pPr>
    </w:p>
    <w:p w14:paraId="3FF30FA1" w14:textId="74C955C5" w:rsidR="007A70F9" w:rsidRPr="00746F55" w:rsidRDefault="007A70F9" w:rsidP="007A70F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746F55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ผลรวมของมูลค่าสิ่งตอบแทนที่โอนให้และมูลค่าของส่วนได้เสียที่ไม่มีอำนาจควบคุมในผู้ถูกซื้อและมูลค่ายุติธรรมของส่วนได้เสียในผู้ได้รับการลงทุนซึ่งถืออยู่ก่อนการรวมธุรกิจ (ในกรณีที่เป็นการรวมธุรกิจจากการทยอยซื้อ) ในจำนวนที่เกินกว่ามูลค่ายุติธรรมของสินทรัพย์สุทธิที่ระบุได้ที่ได้มาต้องรับรู้เป็นค่าความนิยม แต่หากน้อยกว่ามูลค่ายุติธรรมของสินทรัพย์สุทธิที่ระบุได้ที่ได้มา จะรับรู้ส่วนต่างโดยตรงไปยังกำไรหรือขาดทุน</w:t>
      </w:r>
    </w:p>
    <w:p w14:paraId="6AAB73D8" w14:textId="77777777" w:rsidR="007A70F9" w:rsidRPr="00135AAA" w:rsidRDefault="007A70F9" w:rsidP="007A70F9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AU"/>
        </w:rPr>
      </w:pPr>
    </w:p>
    <w:p w14:paraId="4E8815F0" w14:textId="77777777" w:rsidR="007A70F9" w:rsidRPr="007A70F9" w:rsidRDefault="007A70F9" w:rsidP="007A70F9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7A70F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ต้นทุนทางตรงที่เกี่ยวกับการซื้อธุรกิจ</w:t>
      </w:r>
    </w:p>
    <w:p w14:paraId="55BE6450" w14:textId="77777777" w:rsidR="007A70F9" w:rsidRPr="00135AAA" w:rsidRDefault="007A70F9" w:rsidP="007A70F9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  <w:lang w:val="en-GB"/>
        </w:rPr>
      </w:pPr>
    </w:p>
    <w:p w14:paraId="041B3FE3" w14:textId="0A3B54A8" w:rsidR="007A70F9" w:rsidRPr="007A70F9" w:rsidRDefault="007A70F9" w:rsidP="007A70F9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7A70F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ต้นทุนที่เกี่ยวกับการซื้อธุรกิจจะถูกรับรู้เป็นค่าใช้จ่ายในงบการเงินรวม</w:t>
      </w:r>
    </w:p>
    <w:p w14:paraId="74EF6532" w14:textId="77777777" w:rsidR="007A70F9" w:rsidRPr="00135AAA" w:rsidRDefault="007A70F9" w:rsidP="003E2B7F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  <w:lang w:val="en-GB"/>
        </w:rPr>
      </w:pPr>
    </w:p>
    <w:p w14:paraId="73C6A8B4" w14:textId="51EDE562" w:rsidR="00090FBA" w:rsidRDefault="003E2B7F" w:rsidP="003E2B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</w:pP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 มกราคม พ.ศ.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 </w:t>
      </w:r>
      <w:r w:rsidR="00093116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และวันที่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093116" w:rsidRPr="00F74345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093116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มกราคม พ.ศ.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="00093116" w:rsidRPr="00F74345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ไม่มีผลกระทบที่มีนัยสำคัญต่อกลุ่มกิจการ</w:t>
      </w:r>
      <w:r w:rsidR="00E93A8D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 </w:t>
      </w:r>
    </w:p>
    <w:p w14:paraId="44662E4C" w14:textId="212B6B67" w:rsidR="00B30023" w:rsidRPr="0007457A" w:rsidRDefault="00816D66" w:rsidP="00D46D2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07457A" w14:paraId="641EB61F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D9F5221" w14:textId="0C6F475B" w:rsidR="00F5013A" w:rsidRPr="0007457A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74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  <w:r w:rsidR="00F5013A" w:rsidRPr="00074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5013A" w:rsidRPr="00074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ประมาณการทางบัญชี</w:t>
            </w:r>
          </w:p>
        </w:tc>
      </w:tr>
    </w:tbl>
    <w:p w14:paraId="093DA01A" w14:textId="77777777" w:rsidR="000C6487" w:rsidRPr="0007457A" w:rsidRDefault="000C6487" w:rsidP="00D46D2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C33BAF2" w14:textId="0138A306" w:rsidR="00530226" w:rsidRPr="0007457A" w:rsidRDefault="00530226" w:rsidP="004E250E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</w:pPr>
      <w:r w:rsidRPr="0007457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ในการจัดทำข้อมูลทางการเงินระหว่างกาล</w:t>
      </w:r>
      <w:r w:rsidR="00D74E5A" w:rsidRPr="0007457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นี้</w:t>
      </w:r>
      <w:r w:rsidRPr="0007457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 ผู้บริหารต้องใช้ดุลยพินิจ การประมาณการและข้อสมมติที่มีผลกระทบต่อการนำนโยบาย</w:t>
      </w:r>
      <w:r w:rsidR="00D548D0" w:rsidRPr="0007457A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br/>
      </w:r>
      <w:r w:rsidRPr="0007457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C9105A4" w14:textId="332E9CF8" w:rsidR="006422DE" w:rsidRPr="0007457A" w:rsidRDefault="006422DE" w:rsidP="00D46D2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07457A" w14:paraId="65BC5DDA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18E28B5" w14:textId="15DA1D73" w:rsidR="00847428" w:rsidRPr="0007457A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74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4</w:t>
            </w:r>
            <w:r w:rsidR="00847428" w:rsidRPr="00074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847428" w:rsidRPr="00074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ข้อมูลจำแนกตามส่วนงาน</w:t>
            </w:r>
            <w:r w:rsidR="0097611A" w:rsidRPr="00074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และรายได้</w:t>
            </w:r>
          </w:p>
        </w:tc>
      </w:tr>
    </w:tbl>
    <w:p w14:paraId="4D7BE210" w14:textId="16642D54" w:rsidR="00847428" w:rsidRPr="0007457A" w:rsidRDefault="00847428" w:rsidP="00D46D2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77006AC" w14:textId="3939C5DD" w:rsidR="00B007F8" w:rsidRPr="0007457A" w:rsidRDefault="00B007F8" w:rsidP="00B007F8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</w:pPr>
      <w:r w:rsidRPr="0007457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ส่วนงานดำเนินงานที่นำเสนอสอดคล้องกับรายงานภายในของกลุ่มกิจการ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</w:t>
      </w:r>
      <w:r w:rsidRPr="0007457A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br/>
      </w:r>
      <w:r w:rsidRPr="0007457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การดำเนินงานของส่วนงานดำเนินงาน โดย กลุ่มกิจการดำเนินธุรกิจภายใต้ส่วนงานดำเนินงานจำนวน </w:t>
      </w:r>
      <w:r w:rsidR="00003E0B" w:rsidRPr="0007457A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Pr="0007457A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t xml:space="preserve"> </w:t>
      </w:r>
      <w:r w:rsidRPr="0007457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ส่วนงาน ดังนี้</w:t>
      </w:r>
    </w:p>
    <w:p w14:paraId="7FBCC973" w14:textId="77777777" w:rsidR="00B007F8" w:rsidRPr="0007457A" w:rsidRDefault="00B007F8" w:rsidP="00B007F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8648B8E" w14:textId="29794C1A" w:rsidR="00B007F8" w:rsidRPr="00F74345" w:rsidRDefault="00B007F8" w:rsidP="00622C79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ส่วนงานบริการ</w:t>
      </w:r>
      <w:r w:rsidR="00622C79" w:rsidRPr="00F74345">
        <w:rPr>
          <w:rFonts w:ascii="Browallia New" w:eastAsia="Arial Unicode MS" w:hAnsi="Browallia New" w:cs="Browallia New"/>
          <w:sz w:val="26"/>
          <w:szCs w:val="26"/>
          <w:cs/>
        </w:rPr>
        <w:t>ก่อสร้าง</w:t>
      </w:r>
    </w:p>
    <w:p w14:paraId="593B4120" w14:textId="30501BA4" w:rsidR="00B007F8" w:rsidRPr="00F74345" w:rsidRDefault="00B007F8" w:rsidP="00622C79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ส่วนงานขาย</w:t>
      </w:r>
      <w:r w:rsidR="00622C79" w:rsidRPr="005F6150">
        <w:rPr>
          <w:rFonts w:ascii="Browallia New" w:eastAsia="Arial Unicode MS" w:hAnsi="Browallia New" w:cs="Browallia New"/>
          <w:sz w:val="26"/>
          <w:szCs w:val="26"/>
          <w:cs/>
        </w:rPr>
        <w:t>ผลิตภัณฑ์ด้านไอที</w:t>
      </w:r>
    </w:p>
    <w:p w14:paraId="3B02E5B6" w14:textId="4C06C3A4" w:rsidR="00622C79" w:rsidRPr="00F74345" w:rsidRDefault="00622C79" w:rsidP="00622C79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ส่วนงานผลิตและ</w:t>
      </w:r>
      <w:r w:rsidR="00455213" w:rsidRPr="00F74345">
        <w:rPr>
          <w:rFonts w:ascii="Browallia New" w:eastAsia="Arial Unicode MS" w:hAnsi="Browallia New" w:cs="Browallia New"/>
          <w:sz w:val="26"/>
          <w:szCs w:val="26"/>
          <w:cs/>
        </w:rPr>
        <w:t>จัดจำหน่าย</w:t>
      </w:r>
      <w:r w:rsidR="00596D2E">
        <w:rPr>
          <w:rFonts w:ascii="Browallia New" w:eastAsia="Arial Unicode MS" w:hAnsi="Browallia New" w:cs="Browallia New" w:hint="cs"/>
          <w:sz w:val="26"/>
          <w:szCs w:val="26"/>
          <w:cs/>
        </w:rPr>
        <w:t>ผลิตภัณฑ์</w:t>
      </w:r>
      <w:r w:rsidR="00455213">
        <w:rPr>
          <w:rFonts w:ascii="Browallia New" w:eastAsia="Arial Unicode MS" w:hAnsi="Browallia New" w:cs="Browallia New" w:hint="cs"/>
          <w:sz w:val="26"/>
          <w:szCs w:val="26"/>
          <w:cs/>
        </w:rPr>
        <w:t>เครื่องสำอางและ</w:t>
      </w:r>
      <w:r w:rsidR="00455213" w:rsidRPr="00F74345">
        <w:rPr>
          <w:rFonts w:ascii="Browallia New" w:eastAsia="Arial Unicode MS" w:hAnsi="Browallia New" w:cs="Browallia New"/>
          <w:sz w:val="26"/>
          <w:szCs w:val="26"/>
          <w:cs/>
        </w:rPr>
        <w:t>อาหารเสริม</w:t>
      </w:r>
    </w:p>
    <w:p w14:paraId="50B0B7E9" w14:textId="089D58D0" w:rsidR="002C0E8D" w:rsidRPr="0007457A" w:rsidRDefault="00B007F8" w:rsidP="00FA506E">
      <w:pPr>
        <w:numPr>
          <w:ilvl w:val="0"/>
          <w:numId w:val="34"/>
        </w:numPr>
        <w:ind w:left="540" w:hanging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ส่วนงานอื่น</w:t>
      </w:r>
    </w:p>
    <w:p w14:paraId="6787D221" w14:textId="77777777" w:rsidR="0007457A" w:rsidRDefault="0007457A" w:rsidP="0007457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2FD317B" w14:textId="77777777" w:rsidR="0007457A" w:rsidRDefault="0007457A" w:rsidP="0007457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E2F5279" w14:textId="77777777" w:rsidR="0007457A" w:rsidRDefault="0007457A" w:rsidP="0007457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0AD65C9" w14:textId="77777777" w:rsidR="0007457A" w:rsidRPr="00F74345" w:rsidRDefault="0007457A" w:rsidP="0007457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3E2F643" w14:textId="22B3DBAF" w:rsidR="002C0E8D" w:rsidRPr="00F74345" w:rsidRDefault="002C0E8D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2C0E8D" w:rsidRPr="00F74345" w:rsidSect="003537C1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0"/>
          <w:cols w:space="720"/>
          <w:docGrid w:linePitch="381"/>
        </w:sectPr>
      </w:pPr>
    </w:p>
    <w:p w14:paraId="78FA5649" w14:textId="77777777" w:rsidR="00B007F8" w:rsidRPr="00F74345" w:rsidRDefault="00B007F8" w:rsidP="007A16CF">
      <w:pPr>
        <w:rPr>
          <w:rFonts w:ascii="Browallia New" w:eastAsia="Arial Unicode MS" w:hAnsi="Browallia New" w:cs="Browallia New"/>
          <w:sz w:val="26"/>
          <w:szCs w:val="26"/>
        </w:rPr>
      </w:pPr>
    </w:p>
    <w:p w14:paraId="55AE9154" w14:textId="2963E94F" w:rsidR="007A16CF" w:rsidRDefault="007A16CF" w:rsidP="0007457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ข้อมูลที่มีสาระสำคัญเกี่ยวกับรายได้และกำไรของแต่ละส่วนงานที่รายงานของกลุ่มกิจการ</w:t>
      </w:r>
      <w:r w:rsidRPr="00F7434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มีดังต่อไปนี้</w:t>
      </w:r>
      <w:r w:rsidRPr="00F74345">
        <w:rPr>
          <w:rFonts w:ascii="Browallia New" w:eastAsia="Arial Unicode MS" w:hAnsi="Browallia New" w:cs="Browallia New"/>
          <w:sz w:val="26"/>
          <w:szCs w:val="26"/>
        </w:rPr>
        <w:t> </w:t>
      </w:r>
    </w:p>
    <w:p w14:paraId="4192473C" w14:textId="77777777" w:rsidR="00F74345" w:rsidRPr="00F74345" w:rsidRDefault="00F74345" w:rsidP="007A16CF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45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1268"/>
        <w:gridCol w:w="1267"/>
        <w:gridCol w:w="1287"/>
        <w:gridCol w:w="1266"/>
        <w:gridCol w:w="1181"/>
        <w:gridCol w:w="1231"/>
        <w:gridCol w:w="1288"/>
        <w:gridCol w:w="1266"/>
        <w:gridCol w:w="1061"/>
        <w:gridCol w:w="1078"/>
      </w:tblGrid>
      <w:tr w:rsidR="004E309F" w:rsidRPr="00F74345" w14:paraId="5081BC47" w14:textId="6DC8ACAA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B6FC4" w14:textId="1406ED9F" w:rsidR="004E309F" w:rsidRPr="00F74345" w:rsidRDefault="004E309F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 </w:t>
            </w:r>
          </w:p>
        </w:tc>
        <w:tc>
          <w:tcPr>
            <w:tcW w:w="12193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694EE05" w14:textId="3E5D6C2B" w:rsidR="004E309F" w:rsidRPr="00F74345" w:rsidRDefault="004E309F" w:rsidP="00B007F8">
            <w:pPr>
              <w:jc w:val="center"/>
              <w:rPr>
                <w:rFonts w:ascii="Browallia New" w:eastAsia="Arial Unicode MS" w:hAnsi="Browallia New" w:cs="Browallia New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สำหรับรอบระยะเวลาสามเดือนสิ้นสุดวันที่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cs/>
              </w:rPr>
              <w:t>มีนาคม</w:t>
            </w:r>
          </w:p>
        </w:tc>
      </w:tr>
      <w:tr w:rsidR="004E309F" w:rsidRPr="00F74345" w14:paraId="705FF587" w14:textId="5A7BFDD2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0BED8" w14:textId="77777777" w:rsidR="004E309F" w:rsidRPr="00F74345" w:rsidRDefault="004E309F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25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6F33AB1" w14:textId="0B409EA1" w:rsidR="004E309F" w:rsidRPr="001F1C0F" w:rsidRDefault="00622C79" w:rsidP="00B007F8">
            <w:pPr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บริการ</w:t>
            </w:r>
            <w:r w:rsidR="004E309F"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ก่อสร้าง</w:t>
            </w: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3303C14" w14:textId="69A59738" w:rsidR="004E309F" w:rsidRPr="001F1C0F" w:rsidRDefault="00622C79" w:rsidP="00B007F8">
            <w:pPr>
              <w:jc w:val="center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ผลิตภัณฑ์ด้านไอที</w:t>
            </w:r>
          </w:p>
        </w:tc>
        <w:tc>
          <w:tcPr>
            <w:tcW w:w="241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91486EC" w14:textId="140A9D70" w:rsidR="004E309F" w:rsidRPr="001F1C0F" w:rsidRDefault="00455213" w:rsidP="00B007F8">
            <w:pPr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  <w:r w:rsidRPr="009B6CE5">
              <w:rPr>
                <w:rFonts w:ascii="Browallia New" w:eastAsia="Arial Unicode MS" w:hAnsi="Browallia New" w:cs="Browallia New"/>
                <w:b/>
                <w:bCs/>
                <w:cs/>
              </w:rPr>
              <w:t>เครื่องสำอางและอาหารเสริม</w:t>
            </w:r>
          </w:p>
        </w:tc>
        <w:tc>
          <w:tcPr>
            <w:tcW w:w="2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2FFF4D2" w14:textId="65C7FEE5" w:rsidR="004E309F" w:rsidRPr="007158B6" w:rsidRDefault="004E309F" w:rsidP="00B007F8">
            <w:pPr>
              <w:jc w:val="center"/>
              <w:rPr>
                <w:rFonts w:ascii="Browallia New" w:eastAsia="Arial Unicode MS" w:hAnsi="Browallia New" w:cs="Browallia New"/>
                <w:lang w:val="en-GB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ส่วนงานอื่น</w:t>
            </w: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C5507B" w14:textId="6439D2AB" w:rsidR="004E309F" w:rsidRPr="001F1C0F" w:rsidRDefault="004E309F" w:rsidP="00B007F8">
            <w:pPr>
              <w:jc w:val="center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</w:tr>
      <w:tr w:rsidR="004E309F" w:rsidRPr="00F74345" w14:paraId="18E468B4" w14:textId="69AD6DCD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B22B2" w14:textId="77777777" w:rsidR="004E309F" w:rsidRPr="00F74345" w:rsidRDefault="004E309F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EDACF" w14:textId="39B50244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26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D105D" w14:textId="19743175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28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99F79" w14:textId="7833DE6D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796B5" w14:textId="448FB3A6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8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D8EF8" w14:textId="71D60ABD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23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2AB8B" w14:textId="75F34020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28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BB941" w14:textId="6D611ADE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ED094" w14:textId="4CEE6065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06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CC36031" w14:textId="0A06A9BE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07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D5A39A0" w14:textId="109CB564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</w:tr>
      <w:tr w:rsidR="004E309F" w:rsidRPr="00F74345" w14:paraId="03C5F492" w14:textId="49617508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177F1" w14:textId="77777777" w:rsidR="004E309F" w:rsidRPr="00F74345" w:rsidRDefault="004E309F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31505" w14:textId="59E42304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A2AB3" w14:textId="33A2A3E9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4CC3F" w14:textId="1005AE43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C8812" w14:textId="4CF0D1D7" w:rsidR="004E309F" w:rsidRPr="001F1C0F" w:rsidRDefault="002314B1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CE5B2" w14:textId="6B8D9D67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49843" w14:textId="4C1E7692" w:rsidR="004E309F" w:rsidRPr="001F1C0F" w:rsidRDefault="002314B1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1F776" w14:textId="4F3A3B70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F61C1" w14:textId="678AF744" w:rsidR="004E309F" w:rsidRPr="001F1C0F" w:rsidRDefault="002314B1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D81E7" w14:textId="14D03BD8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39FCE" w14:textId="0C450DBB" w:rsidR="004E309F" w:rsidRPr="001F1C0F" w:rsidRDefault="002314B1" w:rsidP="00013C8F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</w:tr>
      <w:tr w:rsidR="004E309F" w:rsidRPr="00F74345" w14:paraId="6268F72E" w14:textId="63A66AE4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43524" w14:textId="77777777" w:rsidR="004E309F" w:rsidRPr="00F74345" w:rsidRDefault="004E309F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FB79772" w14:textId="4DFF3562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0139C370" w14:textId="0DEEBAE7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200B5D0E" w14:textId="6B4211E9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6EFDB2DB" w14:textId="6E2E0DC3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15C37FEC" w14:textId="7F247D9F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080F4273" w14:textId="5A532C29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C74F4B7" w14:textId="540AF452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DDD0080" w14:textId="4F925844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00E37E" w14:textId="4A240CB0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5F8A7E" w14:textId="73E6911D" w:rsidR="004E309F" w:rsidRPr="001F1C0F" w:rsidRDefault="004E309F" w:rsidP="00013C8F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1F1C0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4E309F" w:rsidRPr="00F74345" w14:paraId="7B706D44" w14:textId="2650B933" w:rsidTr="0007457A">
        <w:trPr>
          <w:trHeight w:val="1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F80E4" w14:textId="77777777" w:rsidR="004E309F" w:rsidRPr="00F74345" w:rsidRDefault="004E309F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09B38" w14:textId="77777777" w:rsidR="004E309F" w:rsidRPr="00F74345" w:rsidRDefault="004E309F" w:rsidP="004E309F">
            <w:pPr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F9EDD" w14:textId="77777777" w:rsidR="004E309F" w:rsidRPr="00F74345" w:rsidRDefault="004E309F" w:rsidP="004E309F">
            <w:pPr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8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E774D" w14:textId="77777777" w:rsidR="004E309F" w:rsidRPr="00F74345" w:rsidRDefault="004E309F" w:rsidP="004E309F">
            <w:pPr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397D9" w14:textId="77777777" w:rsidR="004E309F" w:rsidRPr="00F74345" w:rsidRDefault="004E309F" w:rsidP="004E309F">
            <w:pPr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18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50F44" w14:textId="77777777" w:rsidR="004E309F" w:rsidRPr="00F74345" w:rsidRDefault="004E309F" w:rsidP="004E309F">
            <w:pPr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3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7565B" w14:textId="77777777" w:rsidR="004E309F" w:rsidRPr="00F74345" w:rsidRDefault="004E309F" w:rsidP="004E309F">
            <w:pPr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8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8B2CF" w14:textId="77777777" w:rsidR="004E309F" w:rsidRPr="00F74345" w:rsidRDefault="004E309F" w:rsidP="004E309F">
            <w:pPr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06932" w14:textId="77777777" w:rsidR="004E309F" w:rsidRPr="00F74345" w:rsidRDefault="004E309F" w:rsidP="004E309F">
            <w:pPr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06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06E7A6F" w14:textId="5529B40E" w:rsidR="004E309F" w:rsidRPr="00F74345" w:rsidRDefault="004E309F" w:rsidP="004E309F">
            <w:pPr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07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1DDA091" w14:textId="3BED6F5A" w:rsidR="004E309F" w:rsidRPr="00F74345" w:rsidRDefault="004E309F" w:rsidP="004E309F">
            <w:pPr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</w:rPr>
              <w:t> </w:t>
            </w:r>
          </w:p>
        </w:tc>
      </w:tr>
      <w:tr w:rsidR="005F16FD" w:rsidRPr="00F74345" w14:paraId="048906CF" w14:textId="2E658649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CBC32" w14:textId="3BE7173E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  <w:lang w:val="en-GB"/>
              </w:rPr>
            </w:pPr>
            <w:r w:rsidRPr="001F1C0F">
              <w:rPr>
                <w:rFonts w:ascii="Browallia New" w:eastAsia="Arial Unicode MS" w:hAnsi="Browallia New" w:cs="Browallia New"/>
                <w:cs/>
                <w:lang w:val="en-GB"/>
              </w:rPr>
              <w:t>รายได้ตามส่วนงาน</w:t>
            </w:r>
            <w:r w:rsidRPr="001F1C0F">
              <w:rPr>
                <w:rFonts w:ascii="Browallia New" w:eastAsia="Arial Unicode MS" w:hAnsi="Browallia New" w:cs="Browallia New"/>
                <w:lang w:val="en-GB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C929F" w14:textId="3ACD8E2C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90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817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359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1AA0B" w14:textId="351A25DB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36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786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348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51806" w14:textId="5CD33C61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22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384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752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78895" w14:textId="201F89D1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F7B4B" w14:textId="3C690FF3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151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240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999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9CACE" w14:textId="7C28C55C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62384" w14:textId="7D3248FE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566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546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D6143" w14:textId="3147792E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903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7EDA5" w14:textId="194BB88C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271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009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656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D6D6D" w14:textId="08F3977F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41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689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435</w:t>
            </w:r>
          </w:p>
        </w:tc>
      </w:tr>
      <w:tr w:rsidR="005F16FD" w:rsidRPr="00F74345" w14:paraId="22A42D8F" w14:textId="54BB9CFA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6E0E9" w14:textId="65EB805A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cs/>
              </w:rPr>
              <w:t>ค่าเสื่อมราคาและตัดจำหน่าย</w:t>
            </w:r>
            <w:r w:rsidRPr="001F1C0F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97EF67B" w14:textId="0407A54D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676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033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6C28A21" w14:textId="345D3D5C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532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228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039C55D" w14:textId="7807C9B6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8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138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3557585" w14:textId="65645432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08A6F85" w14:textId="54FEEA04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102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807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9E51310" w14:textId="718A6036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4192D2B" w14:textId="6499E589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206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232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4E6BB18" w14:textId="7F07A496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7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968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950D65D" w14:textId="63421D4E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993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210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820D5E" w14:textId="7A6B1B44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540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196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4E309F" w:rsidRPr="00F74345" w14:paraId="149D49BB" w14:textId="6447B43A" w:rsidTr="0007457A">
        <w:trPr>
          <w:trHeight w:val="1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49660" w14:textId="77777777" w:rsidR="004E309F" w:rsidRPr="001F1C0F" w:rsidRDefault="004E309F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9A909" w14:textId="7A01E90D" w:rsidR="004E309F" w:rsidRPr="005F16FD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66EAD" w14:textId="3656808C" w:rsidR="004E309F" w:rsidRPr="005F16FD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0A35C" w14:textId="2F8E5932" w:rsidR="004E309F" w:rsidRPr="005F16FD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7E953" w14:textId="0300A0F2" w:rsidR="004E309F" w:rsidRPr="005F16FD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ED405" w14:textId="4A2B05DB" w:rsidR="004E309F" w:rsidRPr="005F16FD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88682" w14:textId="6F8C8743" w:rsidR="004E309F" w:rsidRPr="005F16FD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CDE09" w14:textId="7D2E0AF9" w:rsidR="004E309F" w:rsidRPr="005F16FD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EBCC9" w14:textId="6A67F98D" w:rsidR="004E309F" w:rsidRPr="005F16FD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7F7C22F" w14:textId="31DD833F" w:rsidR="004E309F" w:rsidRPr="005F16FD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DD9F02F" w14:textId="1A00C661" w:rsidR="004E309F" w:rsidRPr="005F16FD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5F16FD" w:rsidRPr="00F74345" w14:paraId="3D2C9699" w14:textId="1CE0101F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2552F" w14:textId="3F6BA7F5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cs/>
              </w:rPr>
              <w:t>กำไร</w:t>
            </w:r>
            <w:r w:rsidRPr="001F1C0F">
              <w:rPr>
                <w:rFonts w:ascii="Browallia New" w:eastAsia="Arial Unicode MS" w:hAnsi="Browallia New" w:cs="Browallia New"/>
              </w:rPr>
              <w:t xml:space="preserve"> </w:t>
            </w:r>
            <w:r w:rsidRPr="001F1C0F">
              <w:rPr>
                <w:rFonts w:ascii="Browallia New" w:eastAsia="Arial Unicode MS" w:hAnsi="Browallia New" w:cs="Browallia New"/>
                <w:cs/>
              </w:rPr>
              <w:t>(ขาดทุน) ตามส่วนงาน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AEC80" w14:textId="2AC73D73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944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584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FD13B" w14:textId="388D1FD2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18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621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954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A7909" w14:textId="46CB5BDE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255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245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21561" w14:textId="6E5C3B08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B032D" w14:textId="63518ABB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41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414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203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5C67D" w14:textId="3220EB45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C8DE4" w14:textId="33EE8352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439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628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C2D8F" w14:textId="44445466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116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095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96C0F" w14:textId="0C66A912" w:rsidR="005F16FD" w:rsidRPr="005F16FD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35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285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236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2EF5" w14:textId="5970CD1D" w:rsidR="005F16FD" w:rsidRPr="005F16FD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18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505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859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5F16FD" w:rsidRPr="00F74345" w14:paraId="5B4AE3B0" w14:textId="0C31419A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5FCAA" w14:textId="4CE691FF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cs/>
              </w:rPr>
              <w:t>กำไรจากการต่อรองราคาซื้อ</w:t>
            </w:r>
            <w:r w:rsidRPr="001F1C0F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AF40E" w14:textId="5779A681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18A6A" w14:textId="70F57BF3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7C95E" w14:textId="14A1185C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4F238" w14:textId="0330374D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D045E" w14:textId="6BC62916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D6290" w14:textId="2C231FF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6B150A" w14:textId="34293A9E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2FB99" w14:textId="1E5168AB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9AC87" w14:textId="5A8E1195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322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925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E6731" w14:textId="5D632F5F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5F16FD" w:rsidRPr="00F74345" w14:paraId="5DD161F6" w14:textId="77777777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8FFB7" w14:textId="77777777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cs/>
              </w:rPr>
              <w:t>ผลขาดทุนด้านเครดิต</w:t>
            </w:r>
          </w:p>
          <w:p w14:paraId="5F854975" w14:textId="01F70335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  <w:cs/>
              </w:rPr>
            </w:pPr>
            <w:r w:rsidRPr="001F1C0F">
              <w:rPr>
                <w:rFonts w:ascii="Browallia New" w:eastAsia="Arial Unicode MS" w:hAnsi="Browallia New" w:cs="Browallia New"/>
                <w:cs/>
              </w:rPr>
              <w:t xml:space="preserve">  </w:t>
            </w:r>
            <w:r w:rsidR="0007457A">
              <w:rPr>
                <w:rFonts w:ascii="Browallia New" w:eastAsia="Arial Unicode MS" w:hAnsi="Browallia New" w:cs="Browallia New"/>
              </w:rPr>
              <w:t xml:space="preserve"> </w:t>
            </w:r>
            <w:r w:rsidRPr="001F1C0F">
              <w:rPr>
                <w:rFonts w:ascii="Browallia New" w:eastAsia="Arial Unicode MS" w:hAnsi="Browallia New" w:cs="Browallia New"/>
                <w:cs/>
              </w:rPr>
              <w:t>ที่คาดว่าจะเกิดขึ้น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FFCC6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107A7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F75B4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31A50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53115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897B7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14450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67C11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26B32" w14:textId="411D45E6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750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740E5" w14:textId="1B0F6219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21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013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519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5F16FD" w:rsidRPr="00F74345" w14:paraId="773E9FC2" w14:textId="35B9B01F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F852E" w14:textId="1C5A6D86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  <w:cs/>
              </w:rPr>
            </w:pPr>
            <w:r w:rsidRPr="001F1C0F">
              <w:rPr>
                <w:rFonts w:ascii="Browallia New" w:eastAsia="Arial Unicode MS" w:hAnsi="Browallia New" w:cs="Browallia New"/>
                <w:cs/>
              </w:rPr>
              <w:t>ต้นทุนทางการเงิน</w:t>
            </w:r>
            <w:r w:rsidRPr="001F1C0F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51B8A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E5146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0E9F5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C3BD7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9066CB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462B9" w14:textId="7777777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C2480" w14:textId="0D816BBE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145C6" w14:textId="2CBA98B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28163" w14:textId="38330EE2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307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305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66FA0" w14:textId="19CEB79D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957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331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5F16FD" w:rsidRPr="00F74345" w14:paraId="3245F599" w14:textId="1F152937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DBF3C" w14:textId="213F1E73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cs/>
              </w:rPr>
              <w:t>ภาษีเงินได้</w:t>
            </w:r>
            <w:r w:rsidRPr="001F1C0F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E5B02" w14:textId="2A66CEC3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61905" w14:textId="4516E8AE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A9E9E" w14:textId="1AE92CE3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41061" w14:textId="7E6BB37D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5322D" w14:textId="04D1B701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D97E" w14:textId="7C6646C0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E74E4" w14:textId="0FBAB060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7188F" w14:textId="390F0189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D31F88" w14:textId="7AB52616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457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955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9DADF87" w14:textId="12832164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8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064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364</w:t>
            </w:r>
          </w:p>
        </w:tc>
      </w:tr>
      <w:tr w:rsidR="004E309F" w:rsidRPr="00F74345" w14:paraId="09DB98F5" w14:textId="2CBDE887" w:rsidTr="0007457A">
        <w:trPr>
          <w:trHeight w:val="1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14020" w14:textId="77777777" w:rsidR="004E309F" w:rsidRPr="001F1C0F" w:rsidRDefault="004E309F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5C70C" w14:textId="4BA4B57F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1CC69" w14:textId="08D39D82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BA2B2" w14:textId="394E4BEF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D7C9B" w14:textId="0BC3E326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1F630" w14:textId="74EDDBAE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E6BE5" w14:textId="641188DC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FE35F0" w14:textId="784ECA21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81ADE" w14:textId="080D10EB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10BC974" w14:textId="0FBC5A6F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C8E5C83" w14:textId="47E60720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5F16FD" w:rsidRPr="00F74345" w14:paraId="4B5B562B" w14:textId="4C7FBC6B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7AE78" w14:textId="598267B0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cs/>
              </w:rPr>
              <w:t>กำไร</w:t>
            </w:r>
            <w:r w:rsidRPr="001F1C0F">
              <w:rPr>
                <w:rFonts w:ascii="Browallia New" w:eastAsia="Arial Unicode MS" w:hAnsi="Browallia New" w:cs="Browallia New"/>
              </w:rPr>
              <w:t xml:space="preserve"> </w:t>
            </w:r>
            <w:r w:rsidRPr="001F1C0F">
              <w:rPr>
                <w:rFonts w:ascii="Browallia New" w:eastAsia="Arial Unicode MS" w:hAnsi="Browallia New" w:cs="Browallia New"/>
                <w:cs/>
              </w:rPr>
              <w:t>(ขาดทุน) สำหรับรอบ</w:t>
            </w:r>
            <w:r w:rsidRPr="001F1C0F">
              <w:rPr>
                <w:rFonts w:ascii="Browallia New" w:eastAsia="Arial Unicode MS" w:hAnsi="Browallia New" w:cs="Browallia New"/>
                <w:cs/>
              </w:rPr>
              <w:br/>
            </w:r>
            <w:r w:rsidRPr="001F1C0F">
              <w:rPr>
                <w:rFonts w:ascii="Browallia New" w:eastAsia="Arial Unicode MS" w:hAnsi="Browallia New" w:cs="Browallia New"/>
              </w:rPr>
              <w:t xml:space="preserve"> </w:t>
            </w:r>
            <w:r w:rsidRPr="001F1C0F">
              <w:rPr>
                <w:rFonts w:ascii="Browallia New" w:eastAsia="Arial Unicode MS" w:hAnsi="Browallia New" w:cs="Browallia New"/>
                <w:cs/>
              </w:rPr>
              <w:t xml:space="preserve">  ระยะเวลา</w:t>
            </w:r>
            <w:r w:rsidRPr="001F1C0F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D05AB" w14:textId="5EAC364F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F1CF3" w14:textId="0FAC4CD1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6A071" w14:textId="600BB8C7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60D28" w14:textId="3CBC95BE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385FC" w14:textId="29C95FA2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7CED7" w14:textId="2D6699E0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6F415" w14:textId="709AD818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EABA3" w14:textId="01AD4E20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657CDC8" w14:textId="5429FFEA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31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092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901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B6C42DD" w14:textId="6A4B902B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32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412</w:t>
            </w:r>
            <w:r w:rsidRPr="005F16FD">
              <w:rPr>
                <w:rFonts w:ascii="Browallia New" w:eastAsia="Arial Unicode MS" w:hAnsi="Browallia New" w:cs="Browallia New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lang w:val="en-GB"/>
              </w:rPr>
              <w:t>345</w:t>
            </w:r>
            <w:r w:rsidRPr="005F16FD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4E309F" w:rsidRPr="00F74345" w14:paraId="2AC9BB6E" w14:textId="634E0B00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5942E" w14:textId="77777777" w:rsidR="004E309F" w:rsidRPr="001F1C0F" w:rsidRDefault="004E309F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cs/>
              </w:rPr>
              <w:t>ประเภทของการรับรู้รายได้</w:t>
            </w:r>
            <w:r w:rsidRPr="001F1C0F">
              <w:rPr>
                <w:rFonts w:ascii="Browallia New" w:eastAsia="Arial Unicode MS" w:hAnsi="Browallia New" w:cs="Browallia New"/>
              </w:rPr>
              <w:t>: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2530C" w14:textId="6FE6AB7E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8BEE3" w14:textId="7F4DF3DC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FE7E7" w14:textId="6C913F1F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04FCD" w14:textId="1B2F8060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23EDF" w14:textId="085C9CF3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2AADB" w14:textId="63FDC0FC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17616" w14:textId="18E171EB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C24BA" w14:textId="1BDC0D34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5E96FE2" w14:textId="63F34CA5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408DC5C" w14:textId="07D03E18" w:rsidR="004E309F" w:rsidRPr="001F1C0F" w:rsidRDefault="004E309F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5F16FD" w:rsidRPr="00F74345" w14:paraId="04FE0757" w14:textId="22FA9BB3" w:rsidTr="0007457A">
        <w:trPr>
          <w:trHeight w:val="201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825DB" w14:textId="77777777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cs/>
              </w:rPr>
              <w:t>ณ จุดใดจุดหนึ่ง</w:t>
            </w:r>
            <w:r w:rsidRPr="001F1C0F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1138E" w14:textId="0051BA07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27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455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513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815FC" w14:textId="53857875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18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652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837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057DD" w14:textId="1F857773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750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752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781BE" w14:textId="7B5D2B85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9224D" w14:textId="11235228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148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225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643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5BA5E" w14:textId="6D9789C0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B6C2E" w14:textId="4C93C8CD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988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255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21E38" w14:textId="675F5D2B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613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E8B39" w14:textId="5086259E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198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420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163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3F98C" w14:textId="455E06EC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23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266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522</w:t>
            </w:r>
          </w:p>
        </w:tc>
      </w:tr>
      <w:tr w:rsidR="005F16FD" w:rsidRPr="00F74345" w14:paraId="358691E5" w14:textId="7BF92953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C428A" w14:textId="77777777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  <w:cs/>
              </w:rPr>
              <w:t>ตลอดช่วงระยะเวลา</w:t>
            </w:r>
            <w:r w:rsidRPr="001F1C0F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44168DE" w14:textId="014D9058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63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361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C610A75" w14:textId="023167D4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18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133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1DADD16" w14:textId="1CFF30A1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634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4603968" w14:textId="6C9F6AA5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A872F43" w14:textId="3ACB3A45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015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356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F2CFE12" w14:textId="5E8E7F66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C1BE57D" w14:textId="5576E416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578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53FA415" w14:textId="5188B9CF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289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E27F9E7" w14:textId="054D24AD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72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589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493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0B36193" w14:textId="7B84B897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18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422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913</w:t>
            </w:r>
          </w:p>
        </w:tc>
      </w:tr>
      <w:tr w:rsidR="005F16FD" w:rsidRPr="00F74345" w14:paraId="7E1AC41D" w14:textId="1CB2F7BB" w:rsidTr="0007457A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7D6FC" w14:textId="77777777" w:rsidR="005F16FD" w:rsidRPr="001F1C0F" w:rsidRDefault="005F16FD" w:rsidP="0007457A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1F1C0F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1F3E64" w14:textId="00C1FCE4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90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817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948AF" w14:textId="402F4962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36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786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348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5650EB" w14:textId="5163F0A2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22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384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752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6B1E38" w14:textId="3D69C12D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72EB76" w14:textId="22E92AE4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151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240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999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FF2A5" w14:textId="5815093C" w:rsidR="005F16FD" w:rsidRPr="001F1C0F" w:rsidRDefault="005F16FD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5F16F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CA08B" w14:textId="162D5624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566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37F766" w14:textId="2E46E125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903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087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93DA41" w14:textId="703813AB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271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009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656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D684AC" w14:textId="32576F0C" w:rsidR="005F16FD" w:rsidRPr="001F1C0F" w:rsidRDefault="00003E0B" w:rsidP="0007457A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41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689</w:t>
            </w:r>
            <w:r w:rsidR="005F16FD" w:rsidRPr="005F16FD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435</w:t>
            </w:r>
          </w:p>
        </w:tc>
      </w:tr>
    </w:tbl>
    <w:p w14:paraId="2D0F33E4" w14:textId="439960DF" w:rsidR="007A16CF" w:rsidRPr="00F74345" w:rsidRDefault="007A16CF" w:rsidP="00E94C85">
      <w:pPr>
        <w:rPr>
          <w:rFonts w:ascii="Browallia New" w:eastAsia="Arial Unicode MS" w:hAnsi="Browallia New" w:cs="Browallia New"/>
          <w:sz w:val="26"/>
          <w:szCs w:val="26"/>
          <w:cs/>
        </w:rPr>
        <w:sectPr w:rsidR="007A16CF" w:rsidRPr="00F74345" w:rsidSect="0007457A"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</w:p>
    <w:p w14:paraId="65D9B22D" w14:textId="77777777" w:rsidR="00624DAC" w:rsidRPr="00F74345" w:rsidRDefault="00624DAC" w:rsidP="00624DA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7830582" w14:textId="77777777" w:rsidR="00CA4FC7" w:rsidRPr="00F74345" w:rsidRDefault="00CA4FC7" w:rsidP="00CA4FC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การรับรู้รายได้แบ่งตามประเภทของการรับรู้รายได้ของบริษัทมีดังนี้</w:t>
      </w:r>
    </w:p>
    <w:p w14:paraId="08771656" w14:textId="77777777" w:rsidR="00CA4FC7" w:rsidRPr="00F74345" w:rsidRDefault="00CA4FC7" w:rsidP="00CA4FC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66550A" w:rsidRPr="00F74345" w14:paraId="2C30D3C0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868CC" w14:textId="77777777" w:rsidR="00084310" w:rsidRPr="00F74345" w:rsidRDefault="00084310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414DA" w14:textId="0B6E0B71" w:rsidR="00084310" w:rsidRPr="00F74345" w:rsidRDefault="00084310" w:rsidP="00084310">
            <w:pPr>
              <w:ind w:left="-54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F74345" w14:paraId="7F19B1F2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A8E16" w14:textId="77777777" w:rsidR="00CA4FC7" w:rsidRPr="00F74345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9CC65" w14:textId="77777777" w:rsidR="00CA4FC7" w:rsidRPr="00F74345" w:rsidRDefault="00CA4FC7" w:rsidP="00084310">
            <w:pPr>
              <w:ind w:left="-54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2EF79" w14:textId="77777777" w:rsidR="00CA4FC7" w:rsidRPr="00F74345" w:rsidRDefault="00CA4FC7" w:rsidP="00084310">
            <w:pPr>
              <w:ind w:left="-54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66550A" w:rsidRPr="00F74345" w14:paraId="15B8E302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C99F6" w14:textId="77777777" w:rsidR="000F13FB" w:rsidRPr="00F74345" w:rsidRDefault="000F13FB" w:rsidP="000F13FB">
            <w:pPr>
              <w:spacing w:before="10"/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สามเดือน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B2E63" w14:textId="21537DF6" w:rsidR="000F13FB" w:rsidRPr="00F74345" w:rsidRDefault="00003E0B" w:rsidP="000F13FB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F5266" w14:textId="6CCE5250" w:rsidR="000F13FB" w:rsidRPr="00F74345" w:rsidRDefault="00003E0B" w:rsidP="000F13FB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66550A" w:rsidRPr="00F74345" w14:paraId="5FD1ABD1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6FEE" w14:textId="77777777" w:rsidR="00CA4FC7" w:rsidRPr="00F74345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8041B" w14:textId="5266D797" w:rsidR="00CA4FC7" w:rsidRPr="00F74345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26963" w14:textId="4A4D9FA9" w:rsidR="00CA4FC7" w:rsidRPr="00F74345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6E55BE09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95B41" w14:textId="77777777" w:rsidR="00CA4FC7" w:rsidRPr="00F74345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E766D" w14:textId="77777777" w:rsidR="00CA4FC7" w:rsidRPr="00F74345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1F4B6" w14:textId="77777777" w:rsidR="00CA4FC7" w:rsidRPr="00F74345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09F4D076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849E4" w14:textId="77777777" w:rsidR="00CA4FC7" w:rsidRPr="00F74345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E79BF3" w14:textId="77777777" w:rsidR="00CA4FC7" w:rsidRPr="00F74345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56973C" w14:textId="77777777" w:rsidR="00CA4FC7" w:rsidRPr="00F74345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96390" w:rsidRPr="00F74345" w14:paraId="7434DFD5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DF57E" w14:textId="77777777" w:rsidR="00C96390" w:rsidRPr="00F74345" w:rsidRDefault="00C96390" w:rsidP="00C96390">
            <w:pPr>
              <w:ind w:left="-109"/>
              <w:jc w:val="both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FA636" w14:textId="1D58AE4A" w:rsidR="00C96390" w:rsidRPr="00F74345" w:rsidRDefault="00003E0B" w:rsidP="6217BBF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443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769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82B61" w14:textId="444CA22E" w:rsidR="00C96390" w:rsidRPr="00F74345" w:rsidRDefault="00003E0B" w:rsidP="6217BBF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652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838</w:t>
            </w:r>
          </w:p>
        </w:tc>
      </w:tr>
      <w:tr w:rsidR="00C96390" w:rsidRPr="00F74345" w14:paraId="1916FF4A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BE60A" w14:textId="77777777" w:rsidR="00C96390" w:rsidRPr="00F74345" w:rsidRDefault="00C96390" w:rsidP="00C96390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34EA9E" w14:textId="538070AD" w:rsidR="00C96390" w:rsidRPr="00F74345" w:rsidRDefault="00003E0B" w:rsidP="6217BBF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566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789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199932" w14:textId="5A099E8F" w:rsidR="00C96390" w:rsidRPr="00F74345" w:rsidRDefault="00003E0B" w:rsidP="6217BBF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133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511</w:t>
            </w:r>
          </w:p>
        </w:tc>
      </w:tr>
      <w:tr w:rsidR="00C96390" w:rsidRPr="00F74345" w14:paraId="5F54798C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C717B" w14:textId="77777777" w:rsidR="00C96390" w:rsidRPr="00F74345" w:rsidRDefault="00C96390" w:rsidP="00C96390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AA4CFB" w14:textId="2AC49FA6" w:rsidR="00C96390" w:rsidRPr="00F74345" w:rsidRDefault="00003E0B" w:rsidP="6217BBF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97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010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558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581618" w14:textId="6C2D3F65" w:rsidR="00C96390" w:rsidRPr="00F74345" w:rsidRDefault="00003E0B" w:rsidP="6217BBF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786</w:t>
            </w:r>
            <w:r w:rsidR="21146FEB" w:rsidRPr="6217BBF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349</w:t>
            </w:r>
          </w:p>
        </w:tc>
      </w:tr>
    </w:tbl>
    <w:p w14:paraId="5C6FCF34" w14:textId="79343D73" w:rsidR="00CA4FC7" w:rsidRPr="00F74345" w:rsidRDefault="00CA4FC7" w:rsidP="009C0CA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683D41BF" w14:textId="4AEC0B06" w:rsidR="009C0CA5" w:rsidRPr="00F74345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ข้อมูลเกี่ยวกับลูกค้ารายใหญ่</w:t>
      </w:r>
    </w:p>
    <w:p w14:paraId="11103B05" w14:textId="77777777" w:rsidR="009C0CA5" w:rsidRPr="00F74345" w:rsidRDefault="009C0CA5" w:rsidP="009C0CA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895CF8C" w14:textId="770283EA" w:rsidR="000F13FB" w:rsidRPr="00F74345" w:rsidRDefault="000F13FB" w:rsidP="000F13F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ข้อมูลเกี่ยวกับลูกค้ารายใหญ่สำหรับรอบระยะเวลาสามเดือนสิ้นสุดวันที่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7434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มีนาคม มีรายละเอียดดังนี้</w:t>
      </w:r>
    </w:p>
    <w:p w14:paraId="1224DC3B" w14:textId="4219BF49" w:rsidR="009C0CA5" w:rsidRPr="00F74345" w:rsidRDefault="009C0CA5" w:rsidP="009C0CA5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tbl>
      <w:tblPr>
        <w:tblW w:w="488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17"/>
        <w:gridCol w:w="1921"/>
        <w:gridCol w:w="1918"/>
      </w:tblGrid>
      <w:tr w:rsidR="00420D88" w:rsidRPr="00F74345" w14:paraId="38822FDD" w14:textId="77777777" w:rsidTr="00420D88">
        <w:trPr>
          <w:trHeight w:val="22"/>
        </w:trPr>
        <w:tc>
          <w:tcPr>
            <w:tcW w:w="2970" w:type="pct"/>
            <w:shd w:val="clear" w:color="auto" w:fill="auto"/>
            <w:vAlign w:val="bottom"/>
          </w:tcPr>
          <w:p w14:paraId="0CAEEE5D" w14:textId="77777777" w:rsidR="00420D88" w:rsidRPr="00F74345" w:rsidRDefault="00420D88" w:rsidP="00CC44CB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3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4F7168" w14:textId="77777777" w:rsidR="003E3969" w:rsidRPr="00F74345" w:rsidRDefault="003E3969" w:rsidP="003E396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23240936" w14:textId="21BE7162" w:rsidR="00420D88" w:rsidRPr="00F74345" w:rsidRDefault="003E3969" w:rsidP="003E396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C96390" w:rsidRPr="00F74345" w14:paraId="2C00FE47" w14:textId="77777777" w:rsidTr="6217BBF6">
        <w:trPr>
          <w:trHeight w:val="22"/>
        </w:trPr>
        <w:tc>
          <w:tcPr>
            <w:tcW w:w="2970" w:type="pct"/>
            <w:shd w:val="clear" w:color="auto" w:fill="auto"/>
            <w:vAlign w:val="bottom"/>
          </w:tcPr>
          <w:p w14:paraId="257B6D5D" w14:textId="77777777" w:rsidR="00C96390" w:rsidRPr="00F74345" w:rsidRDefault="00C96390" w:rsidP="001B5499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1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2150FA" w14:textId="4AE76428" w:rsidR="00C96390" w:rsidRPr="00F74345" w:rsidRDefault="00C96390" w:rsidP="001B5499">
            <w:pPr>
              <w:ind w:left="-111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01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AD3617" w14:textId="77777777" w:rsidR="00C96390" w:rsidRPr="00F74345" w:rsidRDefault="00C96390" w:rsidP="001B5499">
            <w:pPr>
              <w:ind w:left="-111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C96390" w:rsidRPr="00F74345" w14:paraId="6AEF1668" w14:textId="77777777" w:rsidTr="6217BBF6">
        <w:trPr>
          <w:trHeight w:val="22"/>
        </w:trPr>
        <w:tc>
          <w:tcPr>
            <w:tcW w:w="2970" w:type="pct"/>
            <w:shd w:val="clear" w:color="auto" w:fill="auto"/>
            <w:vAlign w:val="bottom"/>
          </w:tcPr>
          <w:p w14:paraId="3D27AF2D" w14:textId="77777777" w:rsidR="00C96390" w:rsidRPr="00F74345" w:rsidRDefault="00C96390" w:rsidP="000F13FB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16" w:type="pct"/>
            <w:shd w:val="clear" w:color="auto" w:fill="auto"/>
            <w:vAlign w:val="bottom"/>
          </w:tcPr>
          <w:p w14:paraId="76B35A04" w14:textId="25178482" w:rsidR="00C96390" w:rsidRPr="00F74345" w:rsidRDefault="00003E0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96390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96390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014" w:type="pct"/>
            <w:shd w:val="clear" w:color="auto" w:fill="auto"/>
            <w:vAlign w:val="bottom"/>
          </w:tcPr>
          <w:p w14:paraId="3C42D4EB" w14:textId="34FBC089" w:rsidR="00C96390" w:rsidRPr="00F74345" w:rsidRDefault="00003E0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96390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96390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C96390" w:rsidRPr="00F74345" w14:paraId="376A8357" w14:textId="77777777" w:rsidTr="6217BBF6">
        <w:trPr>
          <w:trHeight w:val="22"/>
        </w:trPr>
        <w:tc>
          <w:tcPr>
            <w:tcW w:w="2970" w:type="pct"/>
            <w:shd w:val="clear" w:color="auto" w:fill="auto"/>
            <w:vAlign w:val="bottom"/>
          </w:tcPr>
          <w:p w14:paraId="713B8838" w14:textId="77777777" w:rsidR="00C96390" w:rsidRPr="00F74345" w:rsidRDefault="00C96390" w:rsidP="001B5499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16" w:type="pct"/>
            <w:shd w:val="clear" w:color="auto" w:fill="auto"/>
            <w:vAlign w:val="bottom"/>
          </w:tcPr>
          <w:p w14:paraId="328F6621" w14:textId="38923673" w:rsidR="00C96390" w:rsidRPr="00F74345" w:rsidRDefault="00C96390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014" w:type="pct"/>
            <w:shd w:val="clear" w:color="auto" w:fill="auto"/>
            <w:vAlign w:val="bottom"/>
          </w:tcPr>
          <w:p w14:paraId="6DB798B7" w14:textId="2419D11C" w:rsidR="00C96390" w:rsidRPr="00F74345" w:rsidRDefault="00C96390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C96390" w:rsidRPr="00F74345" w14:paraId="1D096BC6" w14:textId="77777777" w:rsidTr="6217BBF6">
        <w:trPr>
          <w:trHeight w:val="22"/>
        </w:trPr>
        <w:tc>
          <w:tcPr>
            <w:tcW w:w="2970" w:type="pct"/>
            <w:shd w:val="clear" w:color="auto" w:fill="auto"/>
            <w:vAlign w:val="bottom"/>
          </w:tcPr>
          <w:p w14:paraId="0C3D78F3" w14:textId="77777777" w:rsidR="00C96390" w:rsidRPr="00F74345" w:rsidRDefault="00C96390" w:rsidP="001B5499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1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DBA082" w14:textId="2CDF10EC" w:rsidR="00C96390" w:rsidRPr="00F74345" w:rsidRDefault="00C96390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0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0D9491" w14:textId="77777777" w:rsidR="00C96390" w:rsidRPr="00F74345" w:rsidRDefault="00C96390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C96390" w:rsidRPr="00F74345" w14:paraId="718AE44B" w14:textId="77777777" w:rsidTr="6217BBF6">
        <w:trPr>
          <w:trHeight w:val="22"/>
        </w:trPr>
        <w:tc>
          <w:tcPr>
            <w:tcW w:w="2970" w:type="pct"/>
            <w:shd w:val="clear" w:color="auto" w:fill="auto"/>
            <w:vAlign w:val="bottom"/>
          </w:tcPr>
          <w:p w14:paraId="0D785064" w14:textId="77777777" w:rsidR="00C96390" w:rsidRPr="00F74345" w:rsidRDefault="00C9639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16" w:type="pct"/>
            <w:tcBorders>
              <w:top w:val="single" w:sz="4" w:space="0" w:color="auto"/>
            </w:tcBorders>
            <w:shd w:val="clear" w:color="auto" w:fill="auto"/>
          </w:tcPr>
          <w:p w14:paraId="5A9DAC18" w14:textId="77777777" w:rsidR="00C96390" w:rsidRPr="00F74345" w:rsidRDefault="00C96390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14" w:type="pct"/>
            <w:tcBorders>
              <w:top w:val="single" w:sz="4" w:space="0" w:color="auto"/>
            </w:tcBorders>
            <w:shd w:val="clear" w:color="auto" w:fill="auto"/>
          </w:tcPr>
          <w:p w14:paraId="28EB9A4A" w14:textId="77777777" w:rsidR="00C96390" w:rsidRPr="00F74345" w:rsidRDefault="00C96390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96390" w:rsidRPr="00F74345" w14:paraId="390ACB3E" w14:textId="77777777" w:rsidTr="004B0668">
        <w:trPr>
          <w:trHeight w:val="22"/>
        </w:trPr>
        <w:tc>
          <w:tcPr>
            <w:tcW w:w="2970" w:type="pct"/>
            <w:shd w:val="clear" w:color="auto" w:fill="auto"/>
            <w:vAlign w:val="bottom"/>
          </w:tcPr>
          <w:p w14:paraId="7F1277AF" w14:textId="77777777" w:rsidR="00C96390" w:rsidRDefault="00C96390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F7434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รายที่ 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  <w:p w14:paraId="78650229" w14:textId="104C01BF" w:rsidR="004B0668" w:rsidRPr="00F74345" w:rsidRDefault="004B0668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ส่วนงาน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ผลิตและจัดจำหน่าย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ผลิตภัณฑ์เครื่องสำอางและ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อาหารเสริม</w:t>
            </w:r>
          </w:p>
        </w:tc>
        <w:tc>
          <w:tcPr>
            <w:tcW w:w="1016" w:type="pct"/>
            <w:shd w:val="clear" w:color="auto" w:fill="auto"/>
            <w:vAlign w:val="bottom"/>
          </w:tcPr>
          <w:p w14:paraId="452E3A55" w14:textId="492F3819" w:rsidR="00C96390" w:rsidRPr="00F74345" w:rsidRDefault="00003E0B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62</w:t>
            </w:r>
            <w:r w:rsidR="00C96390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734</w:t>
            </w:r>
            <w:r w:rsidR="00C96390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454</w:t>
            </w:r>
          </w:p>
        </w:tc>
        <w:tc>
          <w:tcPr>
            <w:tcW w:w="1014" w:type="pct"/>
            <w:shd w:val="clear" w:color="auto" w:fill="auto"/>
            <w:vAlign w:val="bottom"/>
          </w:tcPr>
          <w:p w14:paraId="5EC4A56A" w14:textId="7E5D40E2" w:rsidR="00C96390" w:rsidRPr="00F74345" w:rsidRDefault="00C96390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96390" w:rsidRPr="00F74345" w14:paraId="4A0DD143" w14:textId="77777777" w:rsidTr="004B0668">
        <w:trPr>
          <w:trHeight w:val="22"/>
        </w:trPr>
        <w:tc>
          <w:tcPr>
            <w:tcW w:w="2970" w:type="pct"/>
            <w:shd w:val="clear" w:color="auto" w:fill="auto"/>
            <w:vAlign w:val="bottom"/>
          </w:tcPr>
          <w:p w14:paraId="758ACADA" w14:textId="77777777" w:rsidR="00C96390" w:rsidRDefault="00C96390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- รายที่ 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</w:p>
          <w:p w14:paraId="4DF89702" w14:textId="277723FD" w:rsidR="004B0668" w:rsidRPr="004B0668" w:rsidRDefault="004B0668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ส่วนงานบริการก่อสร้าง</w:t>
            </w:r>
          </w:p>
        </w:tc>
        <w:tc>
          <w:tcPr>
            <w:tcW w:w="1016" w:type="pct"/>
            <w:shd w:val="clear" w:color="auto" w:fill="auto"/>
            <w:vAlign w:val="bottom"/>
          </w:tcPr>
          <w:p w14:paraId="79B2970B" w14:textId="7604BBF9" w:rsidR="00C96390" w:rsidRPr="00F74345" w:rsidRDefault="00C96390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603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133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014" w:type="pct"/>
            <w:shd w:val="clear" w:color="auto" w:fill="auto"/>
            <w:vAlign w:val="bottom"/>
          </w:tcPr>
          <w:p w14:paraId="49B89A8C" w14:textId="145E949D" w:rsidR="00C96390" w:rsidRPr="00F74345" w:rsidRDefault="00003E0B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C96390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571</w:t>
            </w:r>
            <w:r w:rsidR="00C96390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841</w:t>
            </w:r>
          </w:p>
        </w:tc>
      </w:tr>
      <w:tr w:rsidR="00C96390" w:rsidRPr="00F74345" w14:paraId="6F32ACA0" w14:textId="77777777" w:rsidTr="004B0668">
        <w:trPr>
          <w:trHeight w:val="22"/>
        </w:trPr>
        <w:tc>
          <w:tcPr>
            <w:tcW w:w="2970" w:type="pct"/>
            <w:shd w:val="clear" w:color="auto" w:fill="auto"/>
            <w:vAlign w:val="bottom"/>
          </w:tcPr>
          <w:p w14:paraId="76845086" w14:textId="77777777" w:rsidR="00C96390" w:rsidRDefault="00C96390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- รายที่ 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</w:p>
          <w:p w14:paraId="340A2E05" w14:textId="7A414484" w:rsidR="004B0668" w:rsidRPr="00F74345" w:rsidRDefault="004B0668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ส่วนงาน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ขาย</w:t>
            </w:r>
            <w:r w:rsidRPr="005F615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ผลิตภัณฑ์ด้านไอที</w:t>
            </w:r>
          </w:p>
        </w:tc>
        <w:tc>
          <w:tcPr>
            <w:tcW w:w="1016" w:type="pct"/>
            <w:shd w:val="clear" w:color="auto" w:fill="auto"/>
            <w:vAlign w:val="bottom"/>
          </w:tcPr>
          <w:p w14:paraId="0594331D" w14:textId="22CBB7F4" w:rsidR="00C96390" w:rsidRPr="00F74345" w:rsidRDefault="00C96390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004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014" w:type="pct"/>
            <w:shd w:val="clear" w:color="auto" w:fill="auto"/>
            <w:vAlign w:val="bottom"/>
          </w:tcPr>
          <w:p w14:paraId="4DA28770" w14:textId="2C98C009" w:rsidR="00C96390" w:rsidRPr="00F74345" w:rsidRDefault="00C96390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96390" w:rsidRPr="00F74345" w14:paraId="4C0F17BB" w14:textId="77777777" w:rsidTr="004B0668">
        <w:trPr>
          <w:trHeight w:val="22"/>
        </w:trPr>
        <w:tc>
          <w:tcPr>
            <w:tcW w:w="2970" w:type="pct"/>
            <w:shd w:val="clear" w:color="auto" w:fill="auto"/>
            <w:vAlign w:val="bottom"/>
          </w:tcPr>
          <w:p w14:paraId="21A43A7A" w14:textId="77777777" w:rsidR="00C96390" w:rsidRDefault="00C96390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- รายที่ 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</w:p>
          <w:p w14:paraId="4DD1B546" w14:textId="346426F9" w:rsidR="004B0668" w:rsidRPr="00F74345" w:rsidRDefault="004B0668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ส่วนงานบริการก่อสร้าง</w:t>
            </w:r>
          </w:p>
        </w:tc>
        <w:tc>
          <w:tcPr>
            <w:tcW w:w="101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0513B5" w14:textId="7B0BD476" w:rsidR="00C96390" w:rsidRPr="00F74345" w:rsidRDefault="00C96390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 </w:t>
            </w:r>
          </w:p>
        </w:tc>
        <w:tc>
          <w:tcPr>
            <w:tcW w:w="10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BE7804" w14:textId="1E75465A" w:rsidR="00C96390" w:rsidRPr="00F74345" w:rsidRDefault="00003E0B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C96390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278</w:t>
            </w:r>
            <w:r w:rsidR="00C96390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779</w:t>
            </w:r>
          </w:p>
        </w:tc>
      </w:tr>
      <w:tr w:rsidR="00C96390" w:rsidRPr="00F74345" w14:paraId="4D07A64E" w14:textId="77777777" w:rsidTr="6217BBF6">
        <w:trPr>
          <w:trHeight w:val="22"/>
        </w:trPr>
        <w:tc>
          <w:tcPr>
            <w:tcW w:w="2970" w:type="pct"/>
            <w:shd w:val="clear" w:color="auto" w:fill="auto"/>
            <w:vAlign w:val="bottom"/>
          </w:tcPr>
          <w:p w14:paraId="16E09989" w14:textId="77777777" w:rsidR="00C96390" w:rsidRPr="00F74345" w:rsidRDefault="00C96390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59C51B" w14:textId="08002B79" w:rsidR="00C96390" w:rsidRPr="00F74345" w:rsidRDefault="00003E0B" w:rsidP="00C96390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135</w:t>
            </w:r>
            <w:r w:rsidR="00C96390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342</w:t>
            </w:r>
            <w:r w:rsidR="00C96390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351</w:t>
            </w:r>
          </w:p>
        </w:tc>
        <w:tc>
          <w:tcPr>
            <w:tcW w:w="10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C1D2A" w14:textId="2655C342" w:rsidR="00C96390" w:rsidRPr="00F74345" w:rsidRDefault="00455213" w:rsidP="00C96390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55213">
              <w:rPr>
                <w:rFonts w:ascii="Browallia New" w:hAnsi="Browallia New" w:cs="Browallia New"/>
                <w:sz w:val="26"/>
                <w:szCs w:val="26"/>
                <w:lang w:val="en-GB"/>
              </w:rPr>
              <w:t>24,850,620</w:t>
            </w:r>
          </w:p>
        </w:tc>
      </w:tr>
    </w:tbl>
    <w:p w14:paraId="2F7888E1" w14:textId="77777777" w:rsidR="009E7653" w:rsidRPr="00F74345" w:rsidRDefault="008E1E17" w:rsidP="00FB1C2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6C4D1F43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B54B915" w14:textId="04FAE192" w:rsidR="00B22FEB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="00B22FEB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B22FEB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65B535DD" w14:textId="77777777" w:rsidR="00B22FEB" w:rsidRPr="00F74345" w:rsidRDefault="00B22FEB" w:rsidP="00B22FE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E9BB15E" w14:textId="25C90521" w:rsidR="00A7073B" w:rsidRPr="00F74345" w:rsidRDefault="00A7073B" w:rsidP="00A7073B">
      <w:pPr>
        <w:jc w:val="thaiDistribute"/>
        <w:rPr>
          <w:rFonts w:ascii="Browallia New" w:eastAsia="Arial" w:hAnsi="Browallia New" w:cs="Browallia New"/>
          <w:sz w:val="26"/>
          <w:szCs w:val="26"/>
        </w:rPr>
      </w:pPr>
      <w:r w:rsidRPr="00F74345">
        <w:rPr>
          <w:rFonts w:ascii="Browallia New" w:eastAsia="Arial" w:hAnsi="Browallia New" w:cs="Browallia New"/>
          <w:spacing w:val="-2"/>
          <w:sz w:val="26"/>
          <w:szCs w:val="26"/>
          <w:cs/>
        </w:rPr>
        <w:t>สินทรัพย์ทางการเงินและหนี้สินทางการเงินขอ</w:t>
      </w:r>
      <w:r w:rsidR="00000BA2" w:rsidRPr="00F74345">
        <w:rPr>
          <w:rFonts w:ascii="Browallia New" w:eastAsia="Arial" w:hAnsi="Browallia New" w:cs="Browallia New"/>
          <w:spacing w:val="-2"/>
          <w:sz w:val="26"/>
          <w:szCs w:val="26"/>
          <w:cs/>
        </w:rPr>
        <w:t>งกลุ่มกิจการ</w:t>
      </w:r>
      <w:r w:rsidRPr="00F74345">
        <w:rPr>
          <w:rFonts w:ascii="Browallia New" w:eastAsia="Arial" w:hAnsi="Browallia New" w:cs="Browallia New"/>
          <w:spacing w:val="-2"/>
          <w:sz w:val="26"/>
          <w:szCs w:val="26"/>
          <w:cs/>
        </w:rPr>
        <w:t>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</w:t>
      </w:r>
      <w:r w:rsidR="00B52C17" w:rsidRPr="00F74345">
        <w:rPr>
          <w:rFonts w:ascii="Browallia New" w:eastAsia="Arial" w:hAnsi="Browallia New" w:cs="Browallia New"/>
          <w:spacing w:val="-2"/>
          <w:sz w:val="26"/>
          <w:szCs w:val="26"/>
          <w:cs/>
        </w:rPr>
        <w:t>และบริษัทอื่น</w:t>
      </w:r>
      <w:r w:rsidRPr="00F74345">
        <w:rPr>
          <w:rFonts w:ascii="Browallia New" w:eastAsia="Arial" w:hAnsi="Browallia New" w:cs="Browallia New"/>
          <w:spacing w:val="-2"/>
          <w:sz w:val="26"/>
          <w:szCs w:val="26"/>
          <w:cs/>
        </w:rPr>
        <w:t>ที่ถึง</w:t>
      </w:r>
      <w:r w:rsidRPr="00F74345">
        <w:rPr>
          <w:rFonts w:ascii="Browallia New" w:eastAsia="Arial" w:hAnsi="Browallia New" w:cs="Browallia New"/>
          <w:sz w:val="26"/>
          <w:szCs w:val="26"/>
          <w:cs/>
        </w:rPr>
        <w:t xml:space="preserve">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</w:t>
      </w:r>
      <w:r w:rsidR="00D34E90" w:rsidRPr="00F74345">
        <w:rPr>
          <w:rFonts w:ascii="Browallia New" w:eastAsia="Arial" w:hAnsi="Browallia New" w:cs="Browallia New"/>
          <w:sz w:val="26"/>
          <w:szCs w:val="26"/>
        </w:rPr>
        <w:br/>
      </w:r>
      <w:r w:rsidRPr="00F74345">
        <w:rPr>
          <w:rFonts w:ascii="Browallia New" w:eastAsia="Arial" w:hAnsi="Browallia New" w:cs="Browallia New"/>
          <w:sz w:val="26"/>
          <w:szCs w:val="26"/>
          <w:cs/>
        </w:rPr>
        <w:t>เงินกู้ยืมระยะยาวจากสถาบันการเงิน</w:t>
      </w:r>
      <w:r w:rsidR="00B52C17" w:rsidRPr="00F74345">
        <w:rPr>
          <w:rFonts w:ascii="Browallia New" w:eastAsia="Arial" w:hAnsi="Browallia New" w:cs="Browallia New"/>
          <w:sz w:val="26"/>
          <w:szCs w:val="26"/>
          <w:cs/>
        </w:rPr>
        <w:t>และบริษัทอื่น</w:t>
      </w:r>
      <w:r w:rsidRPr="00F74345">
        <w:rPr>
          <w:rFonts w:ascii="Browallia New" w:eastAsia="Arial" w:hAnsi="Browallia New" w:cs="Browallia New"/>
          <w:sz w:val="26"/>
          <w:szCs w:val="26"/>
          <w:cs/>
        </w:rPr>
        <w:t xml:space="preserve">มีมูลค่ายุติธรรมเท่ากับราคาตามบัญชี เนื่องจากอัตราดอกเบี้ยของเงินกู้ยืมเป็นอัตราดอกเบี้ยลอยตัว </w:t>
      </w:r>
      <w:r w:rsidR="00DC256D" w:rsidRPr="00F74345">
        <w:rPr>
          <w:rFonts w:ascii="Browallia New" w:eastAsia="Arial" w:hAnsi="Browallia New" w:cs="Browallia New"/>
          <w:sz w:val="26"/>
          <w:szCs w:val="26"/>
          <w:cs/>
        </w:rPr>
        <w:t xml:space="preserve">สินทรัพย์หรือหนี้สินทางการเงินจากสัญญาแลกเปลี่ยนเงินตราต่างประเทศรับรู้แรกเริ่มด้วยมูลค่ายุติธรรม </w:t>
      </w:r>
      <w:r w:rsidR="00D34E90" w:rsidRPr="00F74345">
        <w:rPr>
          <w:rFonts w:ascii="Browallia New" w:eastAsia="Arial" w:hAnsi="Browallia New" w:cs="Browallia New"/>
          <w:sz w:val="26"/>
          <w:szCs w:val="26"/>
        </w:rPr>
        <w:br/>
      </w:r>
      <w:r w:rsidR="00DC256D" w:rsidRPr="00F74345">
        <w:rPr>
          <w:rFonts w:ascii="Browallia New" w:eastAsia="Arial" w:hAnsi="Browallia New" w:cs="Browallia New"/>
          <w:sz w:val="26"/>
          <w:szCs w:val="26"/>
          <w:cs/>
        </w:rPr>
        <w:t>ณ วันที่กลุ่มกิจการเข้าทำสัญญา และวัดมูลค่าในภายหลัง</w:t>
      </w:r>
      <w:r w:rsidR="005C7305" w:rsidRPr="00F74345">
        <w:rPr>
          <w:rFonts w:ascii="Browallia New" w:eastAsia="Arial" w:hAnsi="Browallia New" w:cs="Browallia New"/>
          <w:sz w:val="26"/>
          <w:szCs w:val="26"/>
          <w:cs/>
        </w:rPr>
        <w:t xml:space="preserve">ด้วยมูลค่ายุติธรรมผ่านกำไรหรือขาดทุน ณ วันที่สิ้นรอบระยะเวลารายงานโดยใช้ข้อมูลระดับ </w:t>
      </w:r>
      <w:r w:rsidR="00003E0B" w:rsidRPr="00003E0B">
        <w:rPr>
          <w:rFonts w:ascii="Browallia New" w:eastAsia="Arial" w:hAnsi="Browallia New" w:cs="Browallia New"/>
          <w:sz w:val="26"/>
          <w:szCs w:val="26"/>
          <w:lang w:val="en-GB"/>
        </w:rPr>
        <w:t>2</w:t>
      </w:r>
    </w:p>
    <w:p w14:paraId="55F0216A" w14:textId="77777777" w:rsidR="00A7073B" w:rsidRPr="00F74345" w:rsidRDefault="00A7073B" w:rsidP="00A7073B">
      <w:pPr>
        <w:jc w:val="thaiDistribute"/>
        <w:rPr>
          <w:rFonts w:ascii="Browallia New" w:eastAsia="Arial" w:hAnsi="Browallia New" w:cs="Browallia New"/>
          <w:sz w:val="26"/>
          <w:szCs w:val="26"/>
        </w:rPr>
      </w:pPr>
    </w:p>
    <w:p w14:paraId="783EB72C" w14:textId="77777777" w:rsidR="00A7073B" w:rsidRPr="00F74345" w:rsidRDefault="00A7073B" w:rsidP="00A7073B">
      <w:pPr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90600C2" w14:textId="77777777" w:rsidR="00A7073B" w:rsidRPr="00F74345" w:rsidRDefault="00A7073B" w:rsidP="009D36A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657CA00" w14:textId="0D3CC631" w:rsidR="00A7073B" w:rsidRPr="00F74345" w:rsidRDefault="00A7073B" w:rsidP="00A7073B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ข้อมูลระดับ</w:t>
      </w:r>
      <w:r w:rsidRPr="00F7434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Pr="00F74345">
        <w:rPr>
          <w:rFonts w:ascii="Browallia New" w:eastAsia="Arial Unicode MS" w:hAnsi="Browallia New" w:cs="Browallia New"/>
          <w:sz w:val="26"/>
          <w:szCs w:val="26"/>
        </w:rPr>
        <w:t>: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หรือราคาปิดที่อ้างอิงจากตลาดหลักทรัพย์แห่งประเทศไทยหรือสมาคมตลาดตราสารหนี้ไทย</w:t>
      </w:r>
    </w:p>
    <w:p w14:paraId="40ED2C54" w14:textId="624E4E11" w:rsidR="00A7073B" w:rsidRPr="00F74345" w:rsidRDefault="00A7073B" w:rsidP="00A7073B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ข้อมูลระดับ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Pr="00F74345">
        <w:rPr>
          <w:rFonts w:ascii="Browallia New" w:eastAsia="Arial Unicode MS" w:hAnsi="Browallia New" w:cs="Browallia New"/>
          <w:sz w:val="26"/>
          <w:szCs w:val="26"/>
        </w:rPr>
        <w:t>: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="007A190A" w:rsidRPr="00F74345">
        <w:rPr>
          <w:rFonts w:ascii="Browallia New" w:eastAsia="Arial Unicode MS" w:hAnsi="Browallia New" w:cs="Browallia New"/>
          <w:sz w:val="26"/>
          <w:szCs w:val="26"/>
        </w:rPr>
        <w:br/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5CA738C" w14:textId="4E6D565D" w:rsidR="00A7073B" w:rsidRPr="00F74345" w:rsidRDefault="00A7073B" w:rsidP="00A7073B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ข้อมูลระดับ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Pr="00F74345">
        <w:rPr>
          <w:rFonts w:ascii="Browallia New" w:eastAsia="Arial Unicode MS" w:hAnsi="Browallia New" w:cs="Browallia New"/>
          <w:sz w:val="26"/>
          <w:szCs w:val="26"/>
        </w:rPr>
        <w:t>: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F74345">
        <w:rPr>
          <w:rFonts w:ascii="Browallia New" w:eastAsia="Arial Unicode MS" w:hAnsi="Browallia New" w:cs="Browallia New"/>
          <w:sz w:val="26"/>
          <w:szCs w:val="26"/>
        </w:rPr>
        <w:br/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ในตลาด</w:t>
      </w:r>
    </w:p>
    <w:p w14:paraId="22BFA451" w14:textId="77777777" w:rsidR="00A7073B" w:rsidRPr="00F74345" w:rsidRDefault="00A7073B" w:rsidP="00A7073B">
      <w:pPr>
        <w:rPr>
          <w:rFonts w:ascii="Browallia New" w:eastAsia="Arial Unicode MS" w:hAnsi="Browallia New" w:cs="Browallia New"/>
          <w:sz w:val="26"/>
          <w:szCs w:val="26"/>
        </w:rPr>
      </w:pPr>
    </w:p>
    <w:p w14:paraId="2D0F84D4" w14:textId="3EBA8B61" w:rsidR="00A7073B" w:rsidRPr="00F74345" w:rsidRDefault="00A7073B" w:rsidP="00A7073B">
      <w:pPr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476784D8" w14:textId="1F424D11" w:rsidR="00A7073B" w:rsidRPr="00F74345" w:rsidRDefault="00A7073B" w:rsidP="00A7073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50750183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23A44FA" w14:textId="717523FE" w:rsidR="00FC326C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6</w:t>
            </w:r>
            <w:r w:rsidR="00FC326C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05520F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ลูกหนี้การค้า</w:t>
            </w:r>
            <w:r w:rsidR="00DA4686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และลูกหนี้</w:t>
            </w:r>
            <w:r w:rsidR="008B22E5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หมุนเวียน</w:t>
            </w:r>
            <w:r w:rsidR="00DA4686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อื่น</w:t>
            </w:r>
            <w:r w:rsidR="00AE1ECA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- </w:t>
            </w:r>
            <w:r w:rsidR="00AE1ECA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33C7DE80" w14:textId="77777777" w:rsidR="00FC326C" w:rsidRPr="00F74345" w:rsidRDefault="00FC326C" w:rsidP="00F5710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3" w:type="pct"/>
        <w:tblInd w:w="108" w:type="dxa"/>
        <w:tblLook w:val="04A0" w:firstRow="1" w:lastRow="0" w:firstColumn="1" w:lastColumn="0" w:noHBand="0" w:noVBand="1"/>
      </w:tblPr>
      <w:tblGrid>
        <w:gridCol w:w="3341"/>
        <w:gridCol w:w="1527"/>
        <w:gridCol w:w="1527"/>
        <w:gridCol w:w="1527"/>
        <w:gridCol w:w="1527"/>
      </w:tblGrid>
      <w:tr w:rsidR="0066550A" w:rsidRPr="00F74345" w14:paraId="0D0220F6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68CC2CA5" w14:textId="77777777" w:rsidR="000477AF" w:rsidRPr="00F74345" w:rsidRDefault="000477AF" w:rsidP="009A74A2">
            <w:pPr>
              <w:ind w:left="-11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0" w:name="_Hlk139918806"/>
          </w:p>
        </w:tc>
        <w:tc>
          <w:tcPr>
            <w:tcW w:w="161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E2ED61" w14:textId="3C273331" w:rsidR="000477AF" w:rsidRPr="00F74345" w:rsidRDefault="000477AF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16" w:type="pct"/>
            <w:gridSpan w:val="2"/>
            <w:shd w:val="clear" w:color="auto" w:fill="auto"/>
            <w:vAlign w:val="bottom"/>
          </w:tcPr>
          <w:p w14:paraId="1FD36CD0" w14:textId="44F7C239" w:rsidR="000477AF" w:rsidRPr="00F74345" w:rsidRDefault="000477AF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bookmarkEnd w:id="0"/>
      <w:tr w:rsidR="0066550A" w:rsidRPr="00F74345" w14:paraId="1C2B8758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6D074370" w14:textId="77777777" w:rsidR="000477AF" w:rsidRPr="00F74345" w:rsidRDefault="000477AF" w:rsidP="000477AF">
            <w:pPr>
              <w:ind w:left="-11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5F6FD8" w14:textId="2F78F0CD" w:rsidR="000477AF" w:rsidRPr="00F74345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2C8B26" w14:textId="5F840C17" w:rsidR="000477AF" w:rsidRPr="00F74345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AB90F7" w14:textId="6FB998EC" w:rsidR="000477AF" w:rsidRPr="00F74345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82A61D" w14:textId="76D7DE05" w:rsidR="000477AF" w:rsidRPr="00F74345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F74345" w14:paraId="7C7568F8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016F4644" w14:textId="77777777" w:rsidR="000F13FB" w:rsidRPr="00F74345" w:rsidRDefault="000F13FB" w:rsidP="000F13FB">
            <w:pPr>
              <w:ind w:left="-11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8" w:type="pct"/>
            <w:shd w:val="clear" w:color="auto" w:fill="auto"/>
            <w:vAlign w:val="bottom"/>
          </w:tcPr>
          <w:p w14:paraId="1185C70B" w14:textId="63A1FB94" w:rsidR="000F13FB" w:rsidRPr="00F74345" w:rsidRDefault="00003E0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7FFC5EE" w14:textId="44EDCA39" w:rsidR="000F13FB" w:rsidRPr="00F74345" w:rsidRDefault="00003E0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13FDC9F" w14:textId="01BFD898" w:rsidR="000F13FB" w:rsidRPr="00F74345" w:rsidRDefault="00003E0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9FF9149" w14:textId="676D0F3F" w:rsidR="000F13FB" w:rsidRPr="00F74345" w:rsidRDefault="00003E0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F74345" w14:paraId="3150D518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3F48EEED" w14:textId="77777777" w:rsidR="000F13FB" w:rsidRPr="00F74345" w:rsidRDefault="000F13FB" w:rsidP="000F13FB">
            <w:pPr>
              <w:ind w:left="-11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8" w:type="pct"/>
            <w:shd w:val="clear" w:color="auto" w:fill="auto"/>
            <w:vAlign w:val="bottom"/>
          </w:tcPr>
          <w:p w14:paraId="1042FED7" w14:textId="6D8E8EA5" w:rsidR="000F13FB" w:rsidRPr="00F74345" w:rsidRDefault="000F13F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1E172B4" w14:textId="06A19960" w:rsidR="000F13FB" w:rsidRPr="00F74345" w:rsidRDefault="000F13F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CAC11E5" w14:textId="45DBDBFC" w:rsidR="000F13FB" w:rsidRPr="00F74345" w:rsidRDefault="000F13F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037374A" w14:textId="23F442E5" w:rsidR="000F13FB" w:rsidRPr="00F74345" w:rsidRDefault="000F13F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7EBC7398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4D05C75E" w14:textId="77777777" w:rsidR="000477AF" w:rsidRPr="00F74345" w:rsidRDefault="000477AF" w:rsidP="000477AF">
            <w:pPr>
              <w:ind w:left="-11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A447C0" w14:textId="00DFBF9F" w:rsidR="000477AF" w:rsidRPr="00F74345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6AD959" w14:textId="45E17941" w:rsidR="000477AF" w:rsidRPr="00F74345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C2B21F" w14:textId="50FA3908" w:rsidR="000477AF" w:rsidRPr="00F74345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3808F6" w14:textId="74484127" w:rsidR="000477AF" w:rsidRPr="00F74345" w:rsidRDefault="000477AF" w:rsidP="000477AF">
            <w:pPr>
              <w:ind w:left="-112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6CE2AEAA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050BD0F0" w14:textId="77777777" w:rsidR="000477AF" w:rsidRPr="00F74345" w:rsidRDefault="000477AF" w:rsidP="000477AF">
            <w:pPr>
              <w:ind w:left="-112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81DAAB" w14:textId="77777777" w:rsidR="000477AF" w:rsidRPr="00F74345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</w:tcPr>
          <w:p w14:paraId="6DD5FA65" w14:textId="77777777" w:rsidR="000477AF" w:rsidRPr="00F74345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C1E1E4C" w14:textId="60210552" w:rsidR="000477AF" w:rsidRPr="00F74345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A7D1D88" w14:textId="61BE439E" w:rsidR="000477AF" w:rsidRPr="00F74345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57662B" w:rsidRPr="00F74345" w14:paraId="084423BA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18C3B389" w14:textId="4920C8D4" w:rsidR="0057662B" w:rsidRPr="00F74345" w:rsidRDefault="0057662B" w:rsidP="0057662B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08" w:type="pct"/>
            <w:shd w:val="clear" w:color="auto" w:fill="auto"/>
          </w:tcPr>
          <w:p w14:paraId="216DF11B" w14:textId="679FC9FF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123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988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328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5CB955F0" w14:textId="44FB5049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62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000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175</w:t>
            </w:r>
          </w:p>
        </w:tc>
        <w:tc>
          <w:tcPr>
            <w:tcW w:w="808" w:type="pct"/>
            <w:shd w:val="clear" w:color="auto" w:fill="auto"/>
          </w:tcPr>
          <w:p w14:paraId="6B4B3F80" w14:textId="67B852E4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690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940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40D00B09" w14:textId="28AAC112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57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489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644</w:t>
            </w:r>
          </w:p>
        </w:tc>
      </w:tr>
      <w:tr w:rsidR="0057662B" w:rsidRPr="00F74345" w14:paraId="43A53B57" w14:textId="77777777" w:rsidTr="00064474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313F33D4" w14:textId="3C8E5DAC" w:rsidR="0057662B" w:rsidRPr="00F74345" w:rsidRDefault="0057662B" w:rsidP="00064474">
            <w:pPr>
              <w:tabs>
                <w:tab w:val="left" w:pos="360"/>
              </w:tabs>
              <w:ind w:left="321" w:right="-108" w:hanging="43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F74345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ผลขาดทุน</w:t>
            </w:r>
            <w:r w:rsidR="00064474">
              <w:rPr>
                <w:rFonts w:ascii="Browallia New" w:eastAsia="Arial Unicode MS" w:hAnsi="Browallia New" w:cs="Browallia New" w:hint="cs"/>
                <w:spacing w:val="-6"/>
                <w:sz w:val="26"/>
                <w:szCs w:val="26"/>
                <w:cs/>
              </w:rPr>
              <w:t>ด้านเครดิต</w:t>
            </w:r>
            <w:r w:rsidRPr="00F74345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CB4462" w14:textId="38A8277C" w:rsidR="0057662B" w:rsidRPr="00F74345" w:rsidRDefault="0057662B" w:rsidP="00064474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20</w:t>
            </w:r>
            <w:r w:rsidR="000E51F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566</w:t>
            </w:r>
            <w:r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B4FE71" w14:textId="58F07472" w:rsidR="0057662B" w:rsidRPr="00F74345" w:rsidRDefault="0057662B" w:rsidP="00064474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816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2A3CFA" w14:textId="5107066F" w:rsidR="0057662B" w:rsidRPr="00F74345" w:rsidRDefault="0057662B" w:rsidP="00064474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(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20</w:t>
            </w:r>
            <w:r w:rsidR="0032118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566</w:t>
            </w:r>
            <w:r w:rsidR="0032118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2293F" w14:textId="1E874EE5" w:rsidR="0057662B" w:rsidRPr="00F74345" w:rsidRDefault="0057662B" w:rsidP="00064474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816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57662B" w:rsidRPr="00F74345" w14:paraId="20DAC609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19731CDC" w14:textId="06B7B862" w:rsidR="0057662B" w:rsidRPr="00F74345" w:rsidRDefault="0057662B" w:rsidP="0057662B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</w:tcPr>
          <w:p w14:paraId="7115CBA9" w14:textId="5E181E5C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103</w:t>
            </w:r>
            <w:r w:rsidR="000E51F7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421</w:t>
            </w:r>
            <w:r w:rsidR="0057662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535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FE5F3B" w14:textId="6FEE62EA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44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183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382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</w:tcPr>
          <w:p w14:paraId="0EE9E050" w14:textId="4C69DD60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321184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124</w:t>
            </w:r>
            <w:r w:rsidR="00321184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147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4F28BE" w14:textId="087C3791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672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851</w:t>
            </w:r>
          </w:p>
        </w:tc>
      </w:tr>
      <w:tr w:rsidR="0057662B" w:rsidRPr="00F74345" w14:paraId="6C2E8F52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391B46AD" w14:textId="7C2AE7C7" w:rsidR="0057662B" w:rsidRPr="00F74345" w:rsidRDefault="0057662B" w:rsidP="0057662B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ลูกหนี้อื่น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08" w:type="pct"/>
            <w:shd w:val="clear" w:color="auto" w:fill="auto"/>
          </w:tcPr>
          <w:p w14:paraId="7C1003EA" w14:textId="7B7ABE48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955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346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62005444" w14:textId="4AC033C4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508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730</w:t>
            </w:r>
          </w:p>
        </w:tc>
        <w:tc>
          <w:tcPr>
            <w:tcW w:w="808" w:type="pct"/>
            <w:shd w:val="clear" w:color="auto" w:fill="auto"/>
          </w:tcPr>
          <w:p w14:paraId="4908F4B6" w14:textId="1D643AF8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402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704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77A0BAE3" w14:textId="64A052AE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508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730</w:t>
            </w:r>
          </w:p>
        </w:tc>
      </w:tr>
      <w:tr w:rsidR="00126680" w:rsidRPr="00F74345" w14:paraId="4C4860F0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2BC5FF7C" w14:textId="52D76359" w:rsidR="00126680" w:rsidRPr="00F74345" w:rsidRDefault="00126680" w:rsidP="00126680">
            <w:pPr>
              <w:ind w:left="-11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ลูกหนี้อื่น - กิจการที่เกี่ยวข้อง</w:t>
            </w:r>
          </w:p>
        </w:tc>
        <w:tc>
          <w:tcPr>
            <w:tcW w:w="808" w:type="pct"/>
            <w:shd w:val="clear" w:color="auto" w:fill="auto"/>
          </w:tcPr>
          <w:p w14:paraId="65E6F230" w14:textId="77777777" w:rsidR="00126680" w:rsidRPr="00F74345" w:rsidRDefault="00126680" w:rsidP="001266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08" w:type="pct"/>
            <w:shd w:val="clear" w:color="auto" w:fill="auto"/>
            <w:vAlign w:val="center"/>
          </w:tcPr>
          <w:p w14:paraId="67E619D7" w14:textId="1AB4D61F" w:rsidR="00126680" w:rsidRPr="00F74345" w:rsidRDefault="00126680" w:rsidP="001266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08" w:type="pct"/>
            <w:shd w:val="clear" w:color="auto" w:fill="auto"/>
            <w:vAlign w:val="bottom"/>
          </w:tcPr>
          <w:p w14:paraId="017A375C" w14:textId="524E2380" w:rsidR="00126680" w:rsidRPr="00F74345" w:rsidRDefault="00126680" w:rsidP="001266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08" w:type="pct"/>
            <w:shd w:val="clear" w:color="auto" w:fill="auto"/>
            <w:vAlign w:val="center"/>
          </w:tcPr>
          <w:p w14:paraId="48AA6743" w14:textId="01451548" w:rsidR="00126680" w:rsidRPr="00F74345" w:rsidRDefault="00126680" w:rsidP="001266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C96390" w:rsidRPr="00F74345" w14:paraId="37D59F37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52090832" w14:textId="4D522DCE" w:rsidR="00C96390" w:rsidRPr="00F74345" w:rsidRDefault="00C96390" w:rsidP="00C96390">
            <w:pPr>
              <w:ind w:left="-112" w:right="-10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(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หมายเหตุข้อ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ข))</w:t>
            </w:r>
          </w:p>
        </w:tc>
        <w:tc>
          <w:tcPr>
            <w:tcW w:w="808" w:type="pct"/>
            <w:shd w:val="clear" w:color="auto" w:fill="auto"/>
          </w:tcPr>
          <w:p w14:paraId="3F8C501D" w14:textId="2687226E" w:rsidR="00C96390" w:rsidRPr="00F74345" w:rsidRDefault="00C96390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3A001F25" w14:textId="2A054349" w:rsidR="00C96390" w:rsidRPr="00F74345" w:rsidRDefault="00C96390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04EA3C3C" w14:textId="0304BEBE" w:rsidR="00C96390" w:rsidRPr="00F74345" w:rsidRDefault="00003E0B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="00C96390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777</w:t>
            </w:r>
            <w:r w:rsidR="00C96390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012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29157927" w14:textId="5C18042C" w:rsidR="00C96390" w:rsidRPr="00F74345" w:rsidRDefault="00003E0B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355</w:t>
            </w:r>
            <w:r w:rsidR="00C96390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311</w:t>
            </w:r>
          </w:p>
        </w:tc>
      </w:tr>
      <w:tr w:rsidR="0057662B" w:rsidRPr="00F74345" w14:paraId="32D336E0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2C85A561" w14:textId="3957620C" w:rsidR="0057662B" w:rsidRPr="00F74345" w:rsidRDefault="0057662B" w:rsidP="0057662B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808" w:type="pct"/>
            <w:shd w:val="clear" w:color="auto" w:fill="auto"/>
          </w:tcPr>
          <w:p w14:paraId="12429AC0" w14:textId="4FBEDB64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260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349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6AA367A6" w14:textId="2746DF85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08" w:type="pct"/>
            <w:shd w:val="clear" w:color="auto" w:fill="auto"/>
          </w:tcPr>
          <w:p w14:paraId="57C14DA9" w14:textId="7FDBD006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920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2DCD2A0E" w14:textId="5CE55B5C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57662B" w:rsidRPr="00F74345" w14:paraId="58C5207E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38302905" w14:textId="1A0B3356" w:rsidR="0057662B" w:rsidRPr="00F74345" w:rsidRDefault="0057662B" w:rsidP="0057662B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808" w:type="pct"/>
            <w:shd w:val="clear" w:color="auto" w:fill="auto"/>
          </w:tcPr>
          <w:p w14:paraId="0C3B5DAA" w14:textId="583F2448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0E51F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118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691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4C00FCD7" w14:textId="222C87CF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41C81F42" w14:textId="69E1BD00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3564029D" w14:textId="2AD61E97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57662B" w:rsidRPr="00F74345" w14:paraId="15856A65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2822BF4F" w14:textId="74827AFD" w:rsidR="0057662B" w:rsidRPr="00F74345" w:rsidRDefault="0057662B" w:rsidP="0057662B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808" w:type="pct"/>
            <w:shd w:val="clear" w:color="auto" w:fill="auto"/>
          </w:tcPr>
          <w:p w14:paraId="74010C4D" w14:textId="37F1A582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</w:t>
            </w:r>
            <w:r w:rsidR="00F0693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965</w:t>
            </w:r>
            <w:r w:rsidR="00F0693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807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16413A94" w14:textId="38C287CD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130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442</w:t>
            </w:r>
          </w:p>
        </w:tc>
        <w:tc>
          <w:tcPr>
            <w:tcW w:w="808" w:type="pct"/>
            <w:shd w:val="clear" w:color="auto" w:fill="auto"/>
          </w:tcPr>
          <w:p w14:paraId="1AA70071" w14:textId="2FE6B823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394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050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13C8B2F0" w14:textId="55A01EAB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113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964</w:t>
            </w:r>
          </w:p>
        </w:tc>
      </w:tr>
      <w:tr w:rsidR="0057662B" w:rsidRPr="00F74345" w14:paraId="038790DE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6031882F" w14:textId="5C2D2F3F" w:rsidR="0057662B" w:rsidRPr="00F74345" w:rsidRDefault="0057662B" w:rsidP="0057662B">
            <w:pPr>
              <w:ind w:left="-11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</w:tcPr>
          <w:p w14:paraId="6647BCBF" w14:textId="1C6514A4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233</w:t>
            </w:r>
            <w:r w:rsidR="00F0693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700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9179E" w14:textId="5A2448A6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246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700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</w:tcPr>
          <w:p w14:paraId="674249FD" w14:textId="5BDBD686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215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700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D63B8" w14:textId="223301B8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228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700</w:t>
            </w:r>
          </w:p>
        </w:tc>
      </w:tr>
      <w:tr w:rsidR="00C96390" w:rsidRPr="00F74345" w14:paraId="762D3191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3549CE21" w14:textId="77777777" w:rsidR="00C96390" w:rsidRPr="00F74345" w:rsidRDefault="00C96390" w:rsidP="00C96390">
            <w:pPr>
              <w:ind w:left="-11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75A0B3" w14:textId="03077AA3" w:rsidR="00C96390" w:rsidRPr="00F74345" w:rsidRDefault="00003E0B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124</w:t>
            </w:r>
            <w:r w:rsidR="00F0693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955</w:t>
            </w:r>
            <w:r w:rsidR="0057662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428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FA0025" w14:textId="63B9DFFA" w:rsidR="00C96390" w:rsidRPr="00F74345" w:rsidRDefault="00003E0B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52</w:t>
            </w:r>
            <w:r w:rsidR="00C96390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069</w:t>
            </w:r>
            <w:r w:rsidR="00C96390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254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A2F5A1" w14:textId="5ECE8A50" w:rsidR="00C96390" w:rsidRPr="00F74345" w:rsidRDefault="00003E0B" w:rsidP="6217BBF6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34</w:t>
            </w:r>
            <w:r w:rsidR="23F16D1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927</w:t>
            </w:r>
            <w:r w:rsidR="23F16D1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533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B5EC0A" w14:textId="04C08AB3" w:rsidR="00C96390" w:rsidRPr="00F74345" w:rsidRDefault="00003E0B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47</w:t>
            </w:r>
            <w:r w:rsidR="00C96390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879</w:t>
            </w:r>
            <w:r w:rsidR="00C96390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556</w:t>
            </w:r>
          </w:p>
        </w:tc>
      </w:tr>
    </w:tbl>
    <w:p w14:paraId="28EA970D" w14:textId="77777777" w:rsidR="009C0CA5" w:rsidRPr="00F74345" w:rsidRDefault="008E1E17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241D81BC" w14:textId="77777777" w:rsidR="00FC6909" w:rsidRPr="00F74345" w:rsidRDefault="00FC6909" w:rsidP="00657DFB">
      <w:pPr>
        <w:outlineLvl w:val="1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มูลค่ายุติธรรมของลูกหนี้การค้า </w:t>
      </w:r>
    </w:p>
    <w:p w14:paraId="1B06D98C" w14:textId="77777777" w:rsidR="00FC6909" w:rsidRPr="00F74345" w:rsidRDefault="00FC6909" w:rsidP="00657DFB">
      <w:pPr>
        <w:outlineLvl w:val="1"/>
        <w:rPr>
          <w:rFonts w:ascii="Browallia New" w:eastAsia="Arial Unicode MS" w:hAnsi="Browallia New" w:cs="Browallia New"/>
          <w:b/>
          <w:lang w:val="en-GB"/>
        </w:rPr>
      </w:pPr>
    </w:p>
    <w:p w14:paraId="70D497F0" w14:textId="13DA26AD" w:rsidR="00FC6909" w:rsidRPr="00F74345" w:rsidRDefault="00FC6909" w:rsidP="00657DFB">
      <w:pPr>
        <w:outlineLvl w:val="1"/>
        <w:rPr>
          <w:rFonts w:ascii="Browallia New" w:eastAsia="Arial Unicode MS" w:hAnsi="Browallia New" w:cs="Browallia New"/>
          <w:b/>
          <w:sz w:val="26"/>
          <w:szCs w:val="26"/>
        </w:rPr>
      </w:pPr>
      <w:r w:rsidRPr="00F74345">
        <w:rPr>
          <w:rFonts w:ascii="Browallia New" w:eastAsia="Arial Unicode MS" w:hAnsi="Browallia New" w:cs="Browallia New"/>
          <w:b/>
          <w:sz w:val="26"/>
          <w:szCs w:val="26"/>
          <w:cs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2085AC38" w14:textId="77777777" w:rsidR="009D187D" w:rsidRPr="00F74345" w:rsidRDefault="009D187D" w:rsidP="00657DFB">
      <w:pPr>
        <w:outlineLvl w:val="1"/>
        <w:rPr>
          <w:rFonts w:ascii="Browallia New" w:eastAsia="Arial Unicode MS" w:hAnsi="Browallia New" w:cs="Browallia New"/>
          <w:b/>
        </w:rPr>
      </w:pPr>
    </w:p>
    <w:p w14:paraId="47C7CF95" w14:textId="77777777" w:rsidR="009D187D" w:rsidRPr="00F74345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57735820" w14:textId="77777777" w:rsidR="009D187D" w:rsidRPr="00F74345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lang w:val="en-GB"/>
        </w:rPr>
      </w:pP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3328"/>
        <w:gridCol w:w="1559"/>
        <w:gridCol w:w="1503"/>
        <w:gridCol w:w="1558"/>
        <w:gridCol w:w="1503"/>
      </w:tblGrid>
      <w:tr w:rsidR="0066550A" w:rsidRPr="00F74345" w14:paraId="047FF07E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0A7DA5AB" w14:textId="77777777" w:rsidR="000477AF" w:rsidRPr="00F74345" w:rsidRDefault="000477AF" w:rsidP="00CB22B7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5E210A" w14:textId="068C5F06" w:rsidR="000477AF" w:rsidRPr="00F74345" w:rsidRDefault="000477AF" w:rsidP="00CB22B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19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DC0A32" w14:textId="10A656D7" w:rsidR="000477AF" w:rsidRPr="00F74345" w:rsidRDefault="000477AF" w:rsidP="00CB22B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6550A" w:rsidRPr="00F74345" w14:paraId="54A61EC1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7E166D87" w14:textId="77777777" w:rsidR="000477AF" w:rsidRPr="00F74345" w:rsidRDefault="000477AF" w:rsidP="000477AF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1F7604C9" w14:textId="3F67FDDC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10460C54" w14:textId="0A4C2729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3385729" w14:textId="2E26598C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3746DD3" w14:textId="77777777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F74345" w14:paraId="760FF8E3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03F6A98F" w14:textId="77777777" w:rsidR="000F13FB" w:rsidRPr="00F74345" w:rsidRDefault="000F13FB" w:rsidP="000F13F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256048D8" w14:textId="0847B5FD" w:rsidR="000F13FB" w:rsidRPr="00F74345" w:rsidRDefault="00003E0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296F4C47" w14:textId="7D643A7E" w:rsidR="000F13FB" w:rsidRPr="00F74345" w:rsidRDefault="00003E0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824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0E730E0" w14:textId="6A34C99E" w:rsidR="000F13FB" w:rsidRPr="00F74345" w:rsidRDefault="00003E0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795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204AF118" w14:textId="378C22B4" w:rsidR="000F13FB" w:rsidRPr="00F74345" w:rsidRDefault="00003E0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F74345" w14:paraId="28BC36D6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5DCC0E21" w14:textId="77777777" w:rsidR="000F13FB" w:rsidRPr="00F74345" w:rsidRDefault="000F13FB" w:rsidP="000F13F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55B65275" w14:textId="14009057" w:rsidR="000F13FB" w:rsidRPr="00F74345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55F99630" w14:textId="3D9ABDCE" w:rsidR="000F13FB" w:rsidRPr="00F74345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824" w:type="pct"/>
            <w:shd w:val="clear" w:color="auto" w:fill="auto"/>
            <w:vAlign w:val="bottom"/>
            <w:hideMark/>
          </w:tcPr>
          <w:p w14:paraId="34F2057F" w14:textId="55CDFE11" w:rsidR="000F13FB" w:rsidRPr="00F74345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95" w:type="pct"/>
            <w:shd w:val="clear" w:color="auto" w:fill="auto"/>
            <w:vAlign w:val="bottom"/>
            <w:hideMark/>
          </w:tcPr>
          <w:p w14:paraId="43C99DEC" w14:textId="15FB600C" w:rsidR="000F13FB" w:rsidRPr="00F74345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71C6A7E2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7FD90675" w14:textId="77777777" w:rsidR="000477AF" w:rsidRPr="00F74345" w:rsidRDefault="000477AF" w:rsidP="000477A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7C6555" w14:textId="5A0F48C5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C74E2E" w14:textId="419B7F57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CFD34" w14:textId="63039065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A803E" w14:textId="77777777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50D21428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6D236F60" w14:textId="77777777" w:rsidR="000477AF" w:rsidRPr="00F74345" w:rsidRDefault="000477AF" w:rsidP="000477AF">
            <w:pPr>
              <w:ind w:left="-86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03BF70" w14:textId="77777777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552540" w14:textId="77777777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792BDBB" w14:textId="6B0F0C3B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3856DCD" w14:textId="77777777" w:rsidR="000477AF" w:rsidRPr="00F74345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57662B" w:rsidRPr="00F74345" w14:paraId="040E5356" w14:textId="77777777" w:rsidTr="00FA506E">
        <w:trPr>
          <w:trHeight w:val="20"/>
        </w:trPr>
        <w:tc>
          <w:tcPr>
            <w:tcW w:w="1761" w:type="pct"/>
            <w:shd w:val="clear" w:color="auto" w:fill="auto"/>
            <w:vAlign w:val="bottom"/>
            <w:hideMark/>
          </w:tcPr>
          <w:p w14:paraId="265C35B3" w14:textId="77777777" w:rsidR="0057662B" w:rsidRPr="00F74345" w:rsidRDefault="0057662B" w:rsidP="005766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825" w:type="pct"/>
            <w:shd w:val="clear" w:color="auto" w:fill="auto"/>
          </w:tcPr>
          <w:p w14:paraId="3F0CC4E2" w14:textId="63E3C11B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46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795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869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53A9E3B7" w14:textId="04A7AB34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032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092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24" w:type="pct"/>
            <w:shd w:val="clear" w:color="auto" w:fill="auto"/>
          </w:tcPr>
          <w:p w14:paraId="3D32E5FE" w14:textId="1F0898A5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735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346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64AE0BFA" w14:textId="041EDA10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911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772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57662B" w:rsidRPr="00F74345" w14:paraId="3DFE5135" w14:textId="77777777" w:rsidTr="00FA506E">
        <w:trPr>
          <w:trHeight w:val="20"/>
        </w:trPr>
        <w:tc>
          <w:tcPr>
            <w:tcW w:w="1761" w:type="pct"/>
            <w:shd w:val="clear" w:color="auto" w:fill="auto"/>
            <w:vAlign w:val="bottom"/>
            <w:hideMark/>
          </w:tcPr>
          <w:p w14:paraId="349FB1BB" w14:textId="5D26A320" w:rsidR="0057662B" w:rsidRPr="00F74345" w:rsidRDefault="0057662B" w:rsidP="005766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ค้างชำระไม่เกิน 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auto"/>
          </w:tcPr>
          <w:p w14:paraId="1623F62C" w14:textId="29C93C32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43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434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338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7134D520" w14:textId="16A57BE3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22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252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358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24" w:type="pct"/>
            <w:shd w:val="clear" w:color="auto" w:fill="auto"/>
          </w:tcPr>
          <w:p w14:paraId="18798FD4" w14:textId="56EDE21F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397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270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0A8F7EC0" w14:textId="7A7D2FA6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20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991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339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57662B" w:rsidRPr="00F74345" w14:paraId="419C79FB" w14:textId="77777777" w:rsidTr="00FA506E">
        <w:trPr>
          <w:trHeight w:val="20"/>
        </w:trPr>
        <w:tc>
          <w:tcPr>
            <w:tcW w:w="1761" w:type="pct"/>
            <w:shd w:val="clear" w:color="auto" w:fill="auto"/>
            <w:vAlign w:val="bottom"/>
            <w:hideMark/>
          </w:tcPr>
          <w:p w14:paraId="607E46B4" w14:textId="47E1B4B9" w:rsidR="0057662B" w:rsidRPr="00F74345" w:rsidRDefault="00003E0B" w:rsidP="005766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auto"/>
          </w:tcPr>
          <w:p w14:paraId="47286506" w14:textId="74CA82F0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587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886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619EA87D" w14:textId="3FA119AA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059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241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24" w:type="pct"/>
            <w:shd w:val="clear" w:color="auto" w:fill="auto"/>
          </w:tcPr>
          <w:p w14:paraId="33602B9C" w14:textId="70EEB913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517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281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0B75CF40" w14:textId="171F33D8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15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930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049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57662B" w:rsidRPr="00F74345" w14:paraId="39D6E7B0" w14:textId="77777777" w:rsidTr="00FA506E">
        <w:trPr>
          <w:trHeight w:val="20"/>
        </w:trPr>
        <w:tc>
          <w:tcPr>
            <w:tcW w:w="1761" w:type="pct"/>
            <w:shd w:val="clear" w:color="auto" w:fill="auto"/>
            <w:vAlign w:val="bottom"/>
            <w:hideMark/>
          </w:tcPr>
          <w:p w14:paraId="2B0060B6" w14:textId="4B43E936" w:rsidR="0057662B" w:rsidRPr="00F74345" w:rsidRDefault="00003E0B" w:rsidP="005766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- 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25" w:type="pct"/>
            <w:shd w:val="clear" w:color="auto" w:fill="auto"/>
          </w:tcPr>
          <w:p w14:paraId="0350BB76" w14:textId="3F9AABB3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26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622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606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46868391" w14:textId="0E6D9C40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353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163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24" w:type="pct"/>
            <w:shd w:val="clear" w:color="auto" w:fill="auto"/>
          </w:tcPr>
          <w:p w14:paraId="6082B919" w14:textId="6B194C9B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26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493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414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1203E0E2" w14:textId="18BC0EB1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353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57662B" w:rsidRPr="00F74345" w14:paraId="7149CB4F" w14:textId="77777777" w:rsidTr="00FA506E">
        <w:trPr>
          <w:trHeight w:val="68"/>
        </w:trPr>
        <w:tc>
          <w:tcPr>
            <w:tcW w:w="1761" w:type="pct"/>
            <w:shd w:val="clear" w:color="auto" w:fill="auto"/>
            <w:vAlign w:val="bottom"/>
            <w:hideMark/>
          </w:tcPr>
          <w:p w14:paraId="04831D83" w14:textId="57AEF053" w:rsidR="0057662B" w:rsidRPr="00F74345" w:rsidRDefault="0057662B" w:rsidP="005766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3171EB06" w14:textId="4D8B2C08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547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629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B145C" w14:textId="553761D5" w:rsidR="0057662B" w:rsidRPr="00F74345" w:rsidRDefault="00003E0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="0057662B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9307D2" w14:textId="7C17EA2F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547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629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9FCB5F" w14:textId="286A253B" w:rsidR="0057662B" w:rsidRPr="00F74345" w:rsidRDefault="0057662B" w:rsidP="0057662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66550A" w:rsidRPr="00F74345" w14:paraId="5FB9E1A2" w14:textId="77777777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370980B3" w14:textId="77777777" w:rsidR="006B5E29" w:rsidRPr="00F74345" w:rsidRDefault="006B5E29" w:rsidP="006B5E29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3912D04B" w14:textId="15738699" w:rsidR="006B5E29" w:rsidRPr="00F74345" w:rsidRDefault="00003E0B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123</w:t>
            </w:r>
            <w:r w:rsidR="007D712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988</w:t>
            </w:r>
            <w:r w:rsidR="007D712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328</w:t>
            </w: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7A098BDE" w14:textId="06DB3390" w:rsidR="006B5E29" w:rsidRPr="004B6A2F" w:rsidRDefault="00003E0B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62</w:t>
            </w:r>
            <w:r w:rsidR="004B6A2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000</w:t>
            </w:r>
            <w:r w:rsidR="004B6A2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175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281F7BC" w14:textId="633E9E81" w:rsidR="006B5E29" w:rsidRPr="004B6A2F" w:rsidRDefault="00003E0B" w:rsidP="00376036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</w:t>
            </w:r>
            <w:r w:rsidR="00BB69F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690</w:t>
            </w:r>
            <w:r w:rsidR="00BB69F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940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F09A2DD" w14:textId="48BB49B0" w:rsidR="006B5E29" w:rsidRPr="004B6A2F" w:rsidRDefault="00003E0B" w:rsidP="00376036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57</w:t>
            </w:r>
            <w:r w:rsidR="00BB69F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489</w:t>
            </w:r>
            <w:r w:rsidR="00BB69F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644</w:t>
            </w:r>
          </w:p>
        </w:tc>
      </w:tr>
      <w:tr w:rsidR="00C91B62" w:rsidRPr="00F74345" w14:paraId="60E5D86B" w14:textId="77777777" w:rsidTr="002845A7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3046897C" w14:textId="77777777" w:rsidR="002845A7" w:rsidRDefault="00BB40A2" w:rsidP="00C96390">
            <w:pPr>
              <w:ind w:left="462" w:right="-72" w:hanging="548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Pr="00F74345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ค่าเผื่อผลขาดทุน</w:t>
            </w:r>
            <w:r w:rsidR="002845A7">
              <w:rPr>
                <w:rFonts w:ascii="Browallia New" w:eastAsia="Arial Unicode MS" w:hAnsi="Browallia New" w:cs="Browallia New" w:hint="cs"/>
                <w:spacing w:val="-6"/>
                <w:sz w:val="26"/>
                <w:szCs w:val="26"/>
                <w:cs/>
              </w:rPr>
              <w:t>ด้านเครดิต</w:t>
            </w:r>
          </w:p>
          <w:p w14:paraId="6B7CD54A" w14:textId="1358CBBC" w:rsidR="00C91B62" w:rsidRPr="00F74345" w:rsidRDefault="002845A7" w:rsidP="00C96390">
            <w:pPr>
              <w:ind w:left="462" w:right="-72" w:hanging="548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2845A7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    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="00BB40A2" w:rsidRPr="00F74345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0F6DE5" w14:textId="21812D97" w:rsidR="00C91B62" w:rsidRPr="00F74345" w:rsidRDefault="00F8484B" w:rsidP="002845A7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20</w:t>
            </w:r>
            <w:r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566</w:t>
            </w:r>
            <w:r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7C753" w14:textId="7506A7CE" w:rsidR="00C91B62" w:rsidRPr="00F74345" w:rsidRDefault="00BB40A2" w:rsidP="002845A7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816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2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A6B2E4" w14:textId="62C765EE" w:rsidR="00C91B62" w:rsidRPr="00F74345" w:rsidRDefault="00BB69F7" w:rsidP="002845A7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20</w:t>
            </w:r>
            <w:r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566</w:t>
            </w:r>
            <w:r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79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29927F" w14:textId="4E6CBCC6" w:rsidR="00C91B62" w:rsidRPr="00F74345" w:rsidRDefault="00BB40A2" w:rsidP="002845A7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816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C96390" w:rsidRPr="00F74345" w14:paraId="3B24B1BE" w14:textId="77777777" w:rsidTr="00FA506E">
        <w:trPr>
          <w:trHeight w:val="20"/>
        </w:trPr>
        <w:tc>
          <w:tcPr>
            <w:tcW w:w="1761" w:type="pct"/>
            <w:shd w:val="clear" w:color="auto" w:fill="auto"/>
            <w:vAlign w:val="bottom"/>
            <w:hideMark/>
          </w:tcPr>
          <w:p w14:paraId="711E4C28" w14:textId="77777777" w:rsidR="00C96390" w:rsidRPr="00F74345" w:rsidRDefault="00C96390" w:rsidP="00C96390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FA77F3" w14:textId="3331760D" w:rsidR="00C96390" w:rsidRPr="00F74345" w:rsidRDefault="00003E0B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103</w:t>
            </w:r>
            <w:r w:rsidR="00A170E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421</w:t>
            </w:r>
            <w:r w:rsidR="00A170E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535</w:t>
            </w: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C0C5B2" w14:textId="3E6D2C4A" w:rsidR="00C96390" w:rsidRPr="00F74345" w:rsidRDefault="00003E0B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44</w:t>
            </w:r>
            <w:r w:rsidR="00C96390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183</w:t>
            </w:r>
            <w:r w:rsidR="00C96390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382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B084C6" w14:textId="1181009C" w:rsidR="00C96390" w:rsidRPr="00F74345" w:rsidRDefault="00003E0B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BB69F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124</w:t>
            </w:r>
            <w:r w:rsidR="00BB69F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147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E2640A" w14:textId="68131DE6" w:rsidR="00C96390" w:rsidRPr="00F74345" w:rsidRDefault="00003E0B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</w:t>
            </w:r>
            <w:r w:rsidR="00C96390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672</w:t>
            </w:r>
            <w:r w:rsidR="00C96390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851</w:t>
            </w:r>
          </w:p>
        </w:tc>
      </w:tr>
    </w:tbl>
    <w:p w14:paraId="03820CF6" w14:textId="190398B1" w:rsidR="009D187D" w:rsidRPr="00F74345" w:rsidRDefault="009D187D" w:rsidP="00657DFB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3A8AE3F0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7E3D5B9" w14:textId="7FB04D2B" w:rsidR="00FC6909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7</w:t>
            </w:r>
            <w:r w:rsidR="00FC690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C690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สินทรัพย์ที่เกิดจากสัญญา</w:t>
            </w:r>
          </w:p>
        </w:tc>
      </w:tr>
    </w:tbl>
    <w:p w14:paraId="5A18B64B" w14:textId="1BDAADCB" w:rsidR="00FC6909" w:rsidRPr="00F74345" w:rsidRDefault="00FC6909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88FDD28" w14:textId="760E7D17" w:rsidR="00542657" w:rsidRPr="00F74345" w:rsidRDefault="005A1642" w:rsidP="00542657">
      <w:pPr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42657" w:rsidRPr="00F74345">
        <w:rPr>
          <w:rFonts w:ascii="Browallia New" w:eastAsia="Arial Unicode MS" w:hAnsi="Browallia New" w:cs="Browallia New"/>
          <w:sz w:val="26"/>
          <w:szCs w:val="26"/>
          <w:cs/>
        </w:rPr>
        <w:t>รับรู้สินทรัพย์ที่เกี่ยวข้องกับสัญญาที่ทำกับลูกค้าดังต่อไปนี้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66550A" w:rsidRPr="00F74345" w14:paraId="5CB7E2E5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320CDECD" w14:textId="77777777" w:rsidR="005F4368" w:rsidRPr="00F74345" w:rsidRDefault="005F4368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7CC55BE8" w14:textId="77777777" w:rsidR="005F4368" w:rsidRPr="00F74345" w:rsidRDefault="005F4368" w:rsidP="00656DA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33A0D0AA" w14:textId="7E00B8FA" w:rsidR="005F4368" w:rsidRPr="00F74345" w:rsidRDefault="005F4368" w:rsidP="00656DA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6550A" w:rsidRPr="00F74345" w14:paraId="10F417C5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4FD0634B" w14:textId="77777777" w:rsidR="00E25C77" w:rsidRPr="00F74345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7E1ECC" w14:textId="17142B0B" w:rsidR="00E25C77" w:rsidRPr="00F74345" w:rsidRDefault="00E25C77" w:rsidP="00656DA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45E3A6" w14:textId="23B2BD39" w:rsidR="00E25C77" w:rsidRPr="00F74345" w:rsidRDefault="00E25C77" w:rsidP="00656DA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F74345" w14:paraId="7C1B6AA7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7F408F3E" w14:textId="77777777" w:rsidR="000F13FB" w:rsidRPr="00F74345" w:rsidRDefault="000F13FB" w:rsidP="000F13F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AC443F1" w14:textId="6FD3C5D1" w:rsidR="000F13FB" w:rsidRPr="00F74345" w:rsidRDefault="00003E0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0F13F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4022ED" w14:textId="2FF43064" w:rsidR="000F13FB" w:rsidRPr="00F74345" w:rsidRDefault="00003E0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F74345" w14:paraId="307AAD32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42D774B7" w14:textId="77777777" w:rsidR="000F13FB" w:rsidRPr="00F74345" w:rsidRDefault="000F13FB" w:rsidP="000F13F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A5679F" w14:textId="70E3517B" w:rsidR="000F13FB" w:rsidRPr="00F74345" w:rsidRDefault="000F13F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8C06C2" w14:textId="31D1EC31" w:rsidR="000F13FB" w:rsidRPr="00F74345" w:rsidRDefault="000F13F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160EE491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6D5317E6" w14:textId="77777777" w:rsidR="00E25C77" w:rsidRPr="00F74345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C8D05C" w14:textId="4D6E6581" w:rsidR="00E25C77" w:rsidRPr="00F74345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6ED110" w14:textId="7A821B0A" w:rsidR="00E25C77" w:rsidRPr="00F74345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4B77AA63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65EF5EF6" w14:textId="77777777" w:rsidR="0082257B" w:rsidRPr="00F74345" w:rsidRDefault="0082257B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1AF077" w14:textId="77777777" w:rsidR="0082257B" w:rsidRPr="00F74345" w:rsidRDefault="0082257B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87CAB0" w14:textId="77777777" w:rsidR="0082257B" w:rsidRPr="00F74345" w:rsidRDefault="0082257B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66550A" w:rsidRPr="00F74345" w14:paraId="36457B28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54634CCA" w14:textId="6DF96AAA" w:rsidR="00E25C77" w:rsidRPr="00F74345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สินทรัพย์ที่เกิดจากสัญญาส่วนที่หมุนเวียน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085D17B" w14:textId="646388A1" w:rsidR="00E25C77" w:rsidRPr="00F74345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D901FEC" w14:textId="77777777" w:rsidR="00E25C77" w:rsidRPr="00F74345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C96390" w:rsidRPr="00F74345" w14:paraId="670F02D0" w14:textId="77777777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3776097D" w14:textId="41C597FE" w:rsidR="00C96390" w:rsidRPr="00F74345" w:rsidRDefault="00C96390" w:rsidP="00C96390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1440" w:type="dxa"/>
            <w:shd w:val="clear" w:color="auto" w:fill="auto"/>
          </w:tcPr>
          <w:p w14:paraId="4656BF0D" w14:textId="41CAAB1B" w:rsidR="00C96390" w:rsidRPr="00F74345" w:rsidRDefault="00003E0B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384</w:t>
            </w:r>
            <w:r w:rsidR="00C9639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865</w:t>
            </w:r>
            <w:r w:rsidR="00C9639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BEDC25" w14:textId="6E3A26AB" w:rsidR="00C96390" w:rsidRPr="00F74345" w:rsidRDefault="00003E0B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389</w:t>
            </w:r>
            <w:r w:rsidR="00C9639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946</w:t>
            </w:r>
            <w:r w:rsidR="00C9639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947</w:t>
            </w:r>
          </w:p>
        </w:tc>
      </w:tr>
      <w:tr w:rsidR="00C96390" w:rsidRPr="00F74345" w14:paraId="0F73B073" w14:textId="77777777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7B264F91" w14:textId="26BC4ED8" w:rsidR="00C96390" w:rsidRPr="00F74345" w:rsidRDefault="00C96390" w:rsidP="00C96390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7C76BB5" w14:textId="1E86283F" w:rsidR="00C96390" w:rsidRPr="00F74345" w:rsidRDefault="00C96390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938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099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2E3551" w14:textId="680C7565" w:rsidR="00C96390" w:rsidRPr="00F74345" w:rsidRDefault="00C96390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938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099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A68CC" w:rsidRPr="00F74345" w14:paraId="7875E06D" w14:textId="77777777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45EBC53F" w14:textId="77777777" w:rsidR="002A68CC" w:rsidRPr="00F74345" w:rsidRDefault="002A68CC" w:rsidP="002A68CC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FADA02" w14:textId="34740462" w:rsidR="002A68CC" w:rsidRPr="00F74345" w:rsidRDefault="00003E0B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927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CB4C41" w14:textId="19AFE83E" w:rsidR="002A68CC" w:rsidRPr="00F74345" w:rsidRDefault="00003E0B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2A68CC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008</w:t>
            </w:r>
            <w:r w:rsidR="002A68CC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848</w:t>
            </w:r>
          </w:p>
        </w:tc>
      </w:tr>
      <w:tr w:rsidR="002A68CC" w:rsidRPr="00F74345" w14:paraId="576D6F0D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04CE863D" w14:textId="415D06E4" w:rsidR="002A68CC" w:rsidRPr="00F74345" w:rsidRDefault="002A68CC" w:rsidP="002A68CC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</w:t>
            </w: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ไม่</w:t>
            </w: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2009753" w14:textId="77777777" w:rsidR="002A68CC" w:rsidRPr="00F74345" w:rsidRDefault="002A68CC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BB9F15D" w14:textId="77777777" w:rsidR="002A68CC" w:rsidRPr="00F74345" w:rsidRDefault="002A68CC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C96390" w:rsidRPr="00F74345" w14:paraId="637C4CE1" w14:textId="77777777" w:rsidTr="00FA506E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07C8D7DE" w14:textId="6BC3D4FA" w:rsidR="00C96390" w:rsidRPr="00F74345" w:rsidRDefault="00C96390" w:rsidP="00C96390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F0E20E9" w14:textId="5A188566" w:rsidR="00C96390" w:rsidRPr="00F74345" w:rsidRDefault="00003E0B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C9639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604</w:t>
            </w:r>
            <w:r w:rsidR="00C9639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C116C81" w14:textId="33C26B6B" w:rsidR="00C96390" w:rsidRPr="00F74345" w:rsidRDefault="00003E0B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C9639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604</w:t>
            </w:r>
            <w:r w:rsidR="00C9639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</w:p>
        </w:tc>
      </w:tr>
      <w:tr w:rsidR="00C96390" w:rsidRPr="00F74345" w14:paraId="60F9DF34" w14:textId="77777777" w:rsidTr="00FA506E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1436A094" w14:textId="5B575548" w:rsidR="00C96390" w:rsidRPr="00F74345" w:rsidRDefault="00C96390" w:rsidP="00C96390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AF734" w14:textId="3BB56462" w:rsidR="00C96390" w:rsidRPr="00F74345" w:rsidRDefault="00C96390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604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AA4A87" w14:textId="6FF0E989" w:rsidR="00C96390" w:rsidRPr="00F74345" w:rsidRDefault="00C96390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604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B40A2" w:rsidRPr="00F74345" w14:paraId="6824534D" w14:textId="77777777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128AC7EF" w14:textId="3CEDF750" w:rsidR="00BB40A2" w:rsidRPr="00BB40A2" w:rsidRDefault="00BB40A2" w:rsidP="00C96390">
            <w:pPr>
              <w:pStyle w:val="a"/>
              <w:ind w:left="-86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4E3FA" w14:textId="73659889" w:rsidR="00BB40A2" w:rsidRPr="00BB40A2" w:rsidRDefault="00BB40A2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AEAF4" w14:textId="1B99A59A" w:rsidR="00BB40A2" w:rsidRPr="00BB40A2" w:rsidRDefault="00BB40A2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A68CC" w:rsidRPr="00F74345" w14:paraId="4066B762" w14:textId="77777777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2B189F52" w14:textId="140023A3" w:rsidR="002A68CC" w:rsidRPr="00F74345" w:rsidRDefault="002A68CC" w:rsidP="002A68CC">
            <w:pPr>
              <w:pStyle w:val="a"/>
              <w:ind w:left="-86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A4CE93" w14:textId="50901186" w:rsidR="002A68CC" w:rsidRPr="00F74345" w:rsidRDefault="00003E0B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927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5C9AC" w14:textId="7E32A405" w:rsidR="002A68CC" w:rsidRPr="00F74345" w:rsidRDefault="00003E0B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2A68CC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008</w:t>
            </w:r>
            <w:r w:rsidR="002A68CC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848</w:t>
            </w:r>
          </w:p>
        </w:tc>
      </w:tr>
    </w:tbl>
    <w:p w14:paraId="090F6A54" w14:textId="2DFC0AB1" w:rsidR="00656DAD" w:rsidRPr="00F74345" w:rsidRDefault="00656DAD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6D92A620" w14:textId="77777777" w:rsidR="00542657" w:rsidRPr="00F74345" w:rsidRDefault="00656DAD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74345"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p w14:paraId="61C7A03E" w14:textId="2BCF7AAB" w:rsidR="00542657" w:rsidRPr="00F74345" w:rsidRDefault="00542657" w:rsidP="00542657">
      <w:pPr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รายละเอียดสินทรัพย์ที่เกิดจากสัญญาก่อสร้างแสดงดังนี้</w:t>
      </w:r>
    </w:p>
    <w:p w14:paraId="7F4DABE0" w14:textId="77777777" w:rsidR="00542657" w:rsidRPr="00F74345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90"/>
        <w:gridCol w:w="1530"/>
        <w:gridCol w:w="1530"/>
      </w:tblGrid>
      <w:tr w:rsidR="0066550A" w:rsidRPr="00F74345" w14:paraId="548EC74B" w14:textId="77777777" w:rsidTr="0066550A">
        <w:tc>
          <w:tcPr>
            <w:tcW w:w="6390" w:type="dxa"/>
            <w:shd w:val="clear" w:color="auto" w:fill="auto"/>
            <w:vAlign w:val="bottom"/>
          </w:tcPr>
          <w:p w14:paraId="7E994EE7" w14:textId="77777777" w:rsidR="005F4368" w:rsidRPr="00F74345" w:rsidRDefault="005F4368" w:rsidP="00E25C77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14:paraId="2E89C9ED" w14:textId="77777777" w:rsidR="005F4368" w:rsidRPr="00F74345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70967F90" w14:textId="77145D8A" w:rsidR="005F4368" w:rsidRPr="00F74345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6550A" w:rsidRPr="00F74345" w14:paraId="4FE7BFB7" w14:textId="77777777" w:rsidTr="0066550A">
        <w:tc>
          <w:tcPr>
            <w:tcW w:w="6390" w:type="dxa"/>
            <w:shd w:val="clear" w:color="auto" w:fill="auto"/>
            <w:vAlign w:val="bottom"/>
          </w:tcPr>
          <w:p w14:paraId="45BB06BA" w14:textId="77777777" w:rsidR="00E25C77" w:rsidRPr="00F74345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7F834D" w14:textId="2264EBEC" w:rsidR="00E25C77" w:rsidRPr="00F74345" w:rsidRDefault="00E25C77" w:rsidP="00875586">
            <w:pPr>
              <w:ind w:left="-10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B20998" w14:textId="612A694E" w:rsidR="00E25C77" w:rsidRPr="00F74345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F74345" w14:paraId="2ACFFF3E" w14:textId="77777777" w:rsidTr="0066550A">
        <w:tc>
          <w:tcPr>
            <w:tcW w:w="6390" w:type="dxa"/>
            <w:shd w:val="clear" w:color="auto" w:fill="auto"/>
            <w:vAlign w:val="bottom"/>
          </w:tcPr>
          <w:p w14:paraId="08B2AD12" w14:textId="77777777" w:rsidR="000F13FB" w:rsidRPr="00F74345" w:rsidRDefault="000F13FB" w:rsidP="000F13FB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1704458" w14:textId="0FBC06F1" w:rsidR="000F13FB" w:rsidRPr="00F74345" w:rsidRDefault="00003E0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F0374C8" w14:textId="5EC4CDE3" w:rsidR="000F13FB" w:rsidRPr="00F74345" w:rsidRDefault="00003E0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F74345" w14:paraId="6393A410" w14:textId="77777777" w:rsidTr="0066550A">
        <w:tc>
          <w:tcPr>
            <w:tcW w:w="6390" w:type="dxa"/>
            <w:shd w:val="clear" w:color="auto" w:fill="auto"/>
            <w:vAlign w:val="bottom"/>
          </w:tcPr>
          <w:p w14:paraId="087FB8FB" w14:textId="77777777" w:rsidR="000F13FB" w:rsidRPr="00F74345" w:rsidRDefault="000F13FB" w:rsidP="000F13FB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8D7A17D" w14:textId="4CD0A7AB" w:rsidR="000F13FB" w:rsidRPr="00F74345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1159E4B" w14:textId="3288E1CA" w:rsidR="000F13FB" w:rsidRPr="00F74345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2916CABB" w14:textId="77777777" w:rsidTr="0066550A">
        <w:tc>
          <w:tcPr>
            <w:tcW w:w="6390" w:type="dxa"/>
            <w:shd w:val="clear" w:color="auto" w:fill="auto"/>
            <w:vAlign w:val="bottom"/>
          </w:tcPr>
          <w:p w14:paraId="20122380" w14:textId="77777777" w:rsidR="00E25C77" w:rsidRPr="00F74345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77821C" w14:textId="078D249C" w:rsidR="00E25C77" w:rsidRPr="00F74345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2A8592" w14:textId="09D015F1" w:rsidR="00E25C77" w:rsidRPr="00F74345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697F16D1" w14:textId="77777777" w:rsidTr="0066550A">
        <w:tc>
          <w:tcPr>
            <w:tcW w:w="6390" w:type="dxa"/>
            <w:shd w:val="clear" w:color="auto" w:fill="auto"/>
            <w:vAlign w:val="bottom"/>
          </w:tcPr>
          <w:p w14:paraId="6A6C2154" w14:textId="77777777" w:rsidR="00E25C77" w:rsidRPr="00F74345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CB8CAB" w14:textId="4FC768C3" w:rsidR="00E25C77" w:rsidRPr="00F74345" w:rsidRDefault="00E25C77" w:rsidP="00656DAD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CCDC84" w14:textId="77777777" w:rsidR="00E25C77" w:rsidRPr="00F74345" w:rsidRDefault="00E25C77" w:rsidP="003041B6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376036" w:rsidRPr="00F74345" w14:paraId="01C85477" w14:textId="77777777">
        <w:tc>
          <w:tcPr>
            <w:tcW w:w="6390" w:type="dxa"/>
            <w:shd w:val="clear" w:color="auto" w:fill="auto"/>
            <w:vAlign w:val="bottom"/>
          </w:tcPr>
          <w:p w14:paraId="0F887339" w14:textId="5B7D4DD4" w:rsidR="00376036" w:rsidRPr="00F74345" w:rsidRDefault="00376036" w:rsidP="00376036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bookmarkStart w:id="1" w:name="OLE_LINK10"/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30" w:type="dxa"/>
            <w:shd w:val="clear" w:color="auto" w:fill="auto"/>
          </w:tcPr>
          <w:p w14:paraId="0D8151BA" w14:textId="76F5B628" w:rsidR="00376036" w:rsidRPr="00F74345" w:rsidRDefault="00003E0B" w:rsidP="0037603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474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533</w:t>
            </w:r>
          </w:p>
        </w:tc>
        <w:tc>
          <w:tcPr>
            <w:tcW w:w="1530" w:type="dxa"/>
            <w:shd w:val="clear" w:color="auto" w:fill="auto"/>
          </w:tcPr>
          <w:p w14:paraId="6BA33411" w14:textId="23763513" w:rsidR="00376036" w:rsidRPr="00F74345" w:rsidRDefault="00003E0B" w:rsidP="0037603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375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675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628</w:t>
            </w:r>
          </w:p>
        </w:tc>
      </w:tr>
      <w:tr w:rsidR="00376036" w:rsidRPr="00F74345" w14:paraId="2272D4BF" w14:textId="77777777">
        <w:tc>
          <w:tcPr>
            <w:tcW w:w="6390" w:type="dxa"/>
            <w:shd w:val="clear" w:color="auto" w:fill="auto"/>
            <w:vAlign w:val="bottom"/>
          </w:tcPr>
          <w:p w14:paraId="67EFC70A" w14:textId="023F100B" w:rsidR="00376036" w:rsidRPr="00F74345" w:rsidRDefault="00376036" w:rsidP="00376036">
            <w:pPr>
              <w:ind w:left="167" w:right="-1477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2D4E0C4" w14:textId="5A7D8DAC" w:rsidR="00376036" w:rsidRPr="00F74345" w:rsidRDefault="00003E0B" w:rsidP="0037603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575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105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063742DC" w14:textId="798CAF0B" w:rsidR="00376036" w:rsidRPr="00F74345" w:rsidRDefault="00003E0B" w:rsidP="0037603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132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853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872</w:t>
            </w:r>
          </w:p>
        </w:tc>
      </w:tr>
      <w:tr w:rsidR="00376036" w:rsidRPr="00F74345" w14:paraId="29749DCE" w14:textId="77777777">
        <w:tc>
          <w:tcPr>
            <w:tcW w:w="6390" w:type="dxa"/>
            <w:shd w:val="clear" w:color="auto" w:fill="auto"/>
            <w:vAlign w:val="bottom"/>
            <w:hideMark/>
          </w:tcPr>
          <w:p w14:paraId="6817EDCA" w14:textId="344FD353" w:rsidR="00376036" w:rsidRPr="00F74345" w:rsidRDefault="00376036" w:rsidP="00376036">
            <w:pPr>
              <w:ind w:left="167" w:right="-72" w:hanging="264"/>
              <w:jc w:val="both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24E184C4" w14:textId="2720E2F6" w:rsidR="00376036" w:rsidRPr="00F74345" w:rsidRDefault="00003E0B" w:rsidP="0037603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372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049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638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C527AA" w14:textId="7AF6D00D" w:rsidR="00376036" w:rsidRPr="00F74345" w:rsidRDefault="00003E0B" w:rsidP="0037603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508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529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</w:p>
        </w:tc>
      </w:tr>
      <w:tr w:rsidR="00376036" w:rsidRPr="00F74345" w14:paraId="35BCC90D" w14:textId="77777777">
        <w:tc>
          <w:tcPr>
            <w:tcW w:w="6390" w:type="dxa"/>
            <w:shd w:val="clear" w:color="auto" w:fill="auto"/>
            <w:vAlign w:val="bottom"/>
          </w:tcPr>
          <w:p w14:paraId="79D6ADBE" w14:textId="5F0E2C37" w:rsidR="00376036" w:rsidRPr="00F74345" w:rsidRDefault="00376036" w:rsidP="00376036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เงิน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ที่เรียกเก็บจากผู้ว่าจ้าง</w:t>
            </w:r>
          </w:p>
        </w:tc>
        <w:tc>
          <w:tcPr>
            <w:tcW w:w="1530" w:type="dxa"/>
            <w:shd w:val="clear" w:color="auto" w:fill="auto"/>
          </w:tcPr>
          <w:p w14:paraId="4EF9D60B" w14:textId="255C04D5" w:rsidR="00376036" w:rsidRPr="00F74345" w:rsidRDefault="00376036" w:rsidP="0037603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976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691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5F527ACB" w14:textId="3F541DB2" w:rsidR="00376036" w:rsidRPr="00F74345" w:rsidRDefault="00376036" w:rsidP="0037603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107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978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76036" w:rsidRPr="00F74345" w14:paraId="07079517" w14:textId="77777777">
        <w:tc>
          <w:tcPr>
            <w:tcW w:w="6390" w:type="dxa"/>
            <w:shd w:val="clear" w:color="auto" w:fill="auto"/>
            <w:vAlign w:val="bottom"/>
          </w:tcPr>
          <w:p w14:paraId="4FF886C1" w14:textId="60EA6F23" w:rsidR="00376036" w:rsidRPr="00F74345" w:rsidRDefault="00376036" w:rsidP="00376036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0C56693E" w14:textId="49415727" w:rsidR="00376036" w:rsidRPr="00F74345" w:rsidRDefault="00376036" w:rsidP="0037603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393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542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458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2A9388A5" w14:textId="5F6D92AF" w:rsidR="00376036" w:rsidRPr="00F74345" w:rsidRDefault="00376036" w:rsidP="0037603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393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542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458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47F4A" w:rsidRPr="00F74345" w14:paraId="47E29AD5" w14:textId="77777777" w:rsidTr="0066550A">
        <w:tc>
          <w:tcPr>
            <w:tcW w:w="6390" w:type="dxa"/>
            <w:shd w:val="clear" w:color="auto" w:fill="auto"/>
            <w:vAlign w:val="bottom"/>
          </w:tcPr>
          <w:p w14:paraId="0BA744FD" w14:textId="53CA0616" w:rsidR="00B47F4A" w:rsidRPr="00F74345" w:rsidRDefault="00B47F4A" w:rsidP="00B47F4A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0E646B" w14:textId="6C889298" w:rsidR="00B47F4A" w:rsidRPr="00F74345" w:rsidRDefault="00003E0B" w:rsidP="00B47F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927</w:t>
            </w:r>
            <w:r w:rsidR="00376036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489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0111F" w14:textId="15CE7A05" w:rsidR="00B47F4A" w:rsidRPr="00F74345" w:rsidRDefault="00003E0B" w:rsidP="00B47F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B47F4A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008</w:t>
            </w:r>
            <w:r w:rsidR="00B47F4A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848</w:t>
            </w:r>
          </w:p>
        </w:tc>
      </w:tr>
      <w:bookmarkEnd w:id="1"/>
    </w:tbl>
    <w:p w14:paraId="17A5E459" w14:textId="033EF5E5" w:rsidR="00F21AFA" w:rsidRPr="00F74345" w:rsidRDefault="00F21AFA" w:rsidP="00FC6909">
      <w:pPr>
        <w:jc w:val="thaiDistribute"/>
        <w:rPr>
          <w:rFonts w:ascii="Browallia New" w:eastAsia="Arial Unicode MS" w:hAnsi="Browallia New" w:cs="Browallia New"/>
          <w:b/>
          <w:sz w:val="26"/>
          <w:szCs w:val="26"/>
        </w:rPr>
      </w:pPr>
    </w:p>
    <w:p w14:paraId="29ED0BFA" w14:textId="106BEE69" w:rsidR="00A467D3" w:rsidRPr="00F74345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74345">
        <w:rPr>
          <w:rFonts w:ascii="Browallia New" w:eastAsia="Arial Unicode MS" w:hAnsi="Browallia New" w:cs="Browallia New"/>
          <w:b/>
          <w:sz w:val="26"/>
          <w:szCs w:val="26"/>
          <w:cs/>
        </w:rPr>
        <w:t>การวิเคราะห์สินทรัพย์ที่เกิดจากสัญญาตามระยะเวลาที่กลุ่มกิจการได้ให้บริการมีดังนี้</w:t>
      </w:r>
    </w:p>
    <w:p w14:paraId="104C4931" w14:textId="77777777" w:rsidR="00556D0C" w:rsidRPr="00F74345" w:rsidRDefault="00556D0C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6389"/>
        <w:gridCol w:w="1560"/>
        <w:gridCol w:w="1503"/>
      </w:tblGrid>
      <w:tr w:rsidR="0066550A" w:rsidRPr="00F74345" w14:paraId="37B204C4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0C82394C" w14:textId="77777777" w:rsidR="00A467D3" w:rsidRPr="00F74345" w:rsidRDefault="00A467D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00A404" w14:textId="6C95B0EB" w:rsidR="00A467D3" w:rsidRPr="00F74345" w:rsidRDefault="00A467D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020FEADE" w14:textId="51EA1A52" w:rsidR="00A467D3" w:rsidRPr="00F74345" w:rsidRDefault="00A467D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6550A" w:rsidRPr="00F74345" w14:paraId="627351A9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436D9CEF" w14:textId="77777777" w:rsidR="00A467D3" w:rsidRPr="00F74345" w:rsidRDefault="00A467D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3ECD5A7" w14:textId="77777777" w:rsidR="00A467D3" w:rsidRPr="00F74345" w:rsidRDefault="00A467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FCD4F98" w14:textId="77777777" w:rsidR="00A467D3" w:rsidRPr="00F74345" w:rsidRDefault="00A467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F74345" w14:paraId="3F9C650E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7D109942" w14:textId="77777777" w:rsidR="000F13FB" w:rsidRPr="00F74345" w:rsidRDefault="000F13FB" w:rsidP="000F13F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0495EC03" w14:textId="4C08A492" w:rsidR="000F13FB" w:rsidRPr="00F74345" w:rsidRDefault="00003E0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F13FB"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795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068BE352" w14:textId="0E6A3DBB" w:rsidR="000F13FB" w:rsidRPr="00F74345" w:rsidRDefault="00003E0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F74345" w14:paraId="0509E3F1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6DDDA0A0" w14:textId="77777777" w:rsidR="000F13FB" w:rsidRPr="00F74345" w:rsidRDefault="000F13FB" w:rsidP="000F13F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  <w:hideMark/>
          </w:tcPr>
          <w:p w14:paraId="4AD18E0C" w14:textId="6F98CDA6" w:rsidR="000F13FB" w:rsidRPr="00F74345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95" w:type="pct"/>
            <w:shd w:val="clear" w:color="auto" w:fill="auto"/>
            <w:vAlign w:val="bottom"/>
            <w:hideMark/>
          </w:tcPr>
          <w:p w14:paraId="64434DBB" w14:textId="2B548B30" w:rsidR="000F13FB" w:rsidRPr="00F74345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33DBEA99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677A4254" w14:textId="77777777" w:rsidR="00DE54B2" w:rsidRPr="00F74345" w:rsidRDefault="00DE54B2" w:rsidP="00DE54B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34C54" w14:textId="77777777" w:rsidR="00DE54B2" w:rsidRPr="00F74345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3FD60" w14:textId="033D47C0" w:rsidR="00DE54B2" w:rsidRPr="00F74345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7F85474F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16C3B532" w14:textId="77777777" w:rsidR="00A467D3" w:rsidRPr="00F74345" w:rsidRDefault="00A467D3">
            <w:pPr>
              <w:ind w:left="-86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554F08D" w14:textId="77777777" w:rsidR="00A467D3" w:rsidRPr="00F74345" w:rsidRDefault="00A467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69CFC3A" w14:textId="77777777" w:rsidR="00A467D3" w:rsidRPr="00F74345" w:rsidRDefault="00A467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57662B" w:rsidRPr="00F74345" w14:paraId="3AE0930E" w14:textId="77777777" w:rsidTr="00FA506E">
        <w:trPr>
          <w:trHeight w:val="20"/>
        </w:trPr>
        <w:tc>
          <w:tcPr>
            <w:tcW w:w="3380" w:type="pct"/>
            <w:shd w:val="clear" w:color="auto" w:fill="auto"/>
            <w:vAlign w:val="bottom"/>
            <w:hideMark/>
          </w:tcPr>
          <w:p w14:paraId="370DA6D9" w14:textId="08FB2F4C" w:rsidR="0057662B" w:rsidRPr="00F74345" w:rsidRDefault="0057662B" w:rsidP="005766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825" w:type="pct"/>
            <w:shd w:val="clear" w:color="auto" w:fill="auto"/>
          </w:tcPr>
          <w:p w14:paraId="1D45F463" w14:textId="72EAFB69" w:rsidR="0057662B" w:rsidRPr="00F74345" w:rsidRDefault="00003E0B" w:rsidP="0057662B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927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489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FBD43D9" w14:textId="34239CF0" w:rsidR="0057662B" w:rsidRPr="00F74345" w:rsidRDefault="00003E0B" w:rsidP="0057662B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587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57662B" w:rsidRPr="00F74345" w14:paraId="5249BEAF" w14:textId="77777777" w:rsidTr="00FA506E">
        <w:trPr>
          <w:trHeight w:val="20"/>
        </w:trPr>
        <w:tc>
          <w:tcPr>
            <w:tcW w:w="3380" w:type="pct"/>
            <w:shd w:val="clear" w:color="auto" w:fill="auto"/>
            <w:vAlign w:val="bottom"/>
            <w:hideMark/>
          </w:tcPr>
          <w:p w14:paraId="547654E7" w14:textId="4B37B7A2" w:rsidR="0057662B" w:rsidRPr="00F74345" w:rsidRDefault="0057662B" w:rsidP="005766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auto"/>
          </w:tcPr>
          <w:p w14:paraId="501C27A5" w14:textId="421359D7" w:rsidR="0057662B" w:rsidRPr="00F74345" w:rsidRDefault="0057662B" w:rsidP="0057662B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6329B676" w14:textId="1F7886C0" w:rsidR="0057662B" w:rsidRPr="00F74345" w:rsidRDefault="00003E0B" w:rsidP="0057662B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685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909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57662B" w:rsidRPr="00F74345" w14:paraId="41BCE18D" w14:textId="77777777" w:rsidTr="00FA506E">
        <w:trPr>
          <w:trHeight w:val="20"/>
        </w:trPr>
        <w:tc>
          <w:tcPr>
            <w:tcW w:w="3380" w:type="pct"/>
            <w:shd w:val="clear" w:color="auto" w:fill="auto"/>
            <w:vAlign w:val="bottom"/>
            <w:hideMark/>
          </w:tcPr>
          <w:p w14:paraId="7225160A" w14:textId="7C7100F0" w:rsidR="0057662B" w:rsidRPr="00F74345" w:rsidRDefault="00003E0B" w:rsidP="005766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auto"/>
          </w:tcPr>
          <w:p w14:paraId="62B8516A" w14:textId="5D2EF8B8" w:rsidR="0057662B" w:rsidRPr="00F74345" w:rsidRDefault="00003E0B" w:rsidP="0057662B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685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909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54184286" w14:textId="77743EE3" w:rsidR="0057662B" w:rsidRPr="00F74345" w:rsidRDefault="00003E0B" w:rsidP="0057662B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949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087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57662B" w:rsidRPr="00F74345" w14:paraId="150768C3" w14:textId="77777777" w:rsidTr="00FA506E">
        <w:trPr>
          <w:trHeight w:val="20"/>
        </w:trPr>
        <w:tc>
          <w:tcPr>
            <w:tcW w:w="3380" w:type="pct"/>
            <w:shd w:val="clear" w:color="auto" w:fill="auto"/>
            <w:vAlign w:val="bottom"/>
            <w:hideMark/>
          </w:tcPr>
          <w:p w14:paraId="0625B405" w14:textId="4C3D3C6F" w:rsidR="0057662B" w:rsidRPr="00F74345" w:rsidRDefault="00003E0B" w:rsidP="005766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- 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25" w:type="pct"/>
            <w:shd w:val="clear" w:color="auto" w:fill="auto"/>
          </w:tcPr>
          <w:p w14:paraId="2FCD690A" w14:textId="1FEC3411" w:rsidR="0057662B" w:rsidRPr="00F74345" w:rsidRDefault="00003E0B" w:rsidP="0057662B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726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164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764375B4" w14:textId="4DAB417A" w:rsidR="0057662B" w:rsidRPr="00F74345" w:rsidRDefault="00003E0B" w:rsidP="0057662B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862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127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57662B" w:rsidRPr="00F74345" w14:paraId="793D1F3B" w14:textId="77777777" w:rsidTr="00FA506E">
        <w:trPr>
          <w:trHeight w:val="68"/>
        </w:trPr>
        <w:tc>
          <w:tcPr>
            <w:tcW w:w="3380" w:type="pct"/>
            <w:shd w:val="clear" w:color="auto" w:fill="auto"/>
            <w:vAlign w:val="bottom"/>
            <w:hideMark/>
          </w:tcPr>
          <w:p w14:paraId="584AC9BE" w14:textId="4EF2657A" w:rsidR="0057662B" w:rsidRPr="00F74345" w:rsidRDefault="0057662B" w:rsidP="005766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86A32D" w14:textId="3DF4B759" w:rsidR="0057662B" w:rsidRPr="00F74345" w:rsidRDefault="00003E0B" w:rsidP="0057662B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130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385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2EB75B" w14:textId="60687965" w:rsidR="0057662B" w:rsidRPr="00F74345" w:rsidRDefault="00003E0B" w:rsidP="0057662B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377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466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388</w:t>
            </w:r>
            <w:r w:rsidR="0057662B" w:rsidRPr="00F7434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6550A" w:rsidRPr="00F74345" w14:paraId="0EDF062B" w14:textId="77777777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38E42055" w14:textId="77777777" w:rsidR="00A467D3" w:rsidRPr="00F74345" w:rsidRDefault="00A467D3" w:rsidP="00A467D3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8B85216" w14:textId="65992415" w:rsidR="00A467D3" w:rsidRPr="00F74345" w:rsidRDefault="00003E0B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395</w:t>
            </w:r>
            <w:r w:rsidR="0004230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469</w:t>
            </w:r>
            <w:r w:rsidR="0004230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947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231E305" w14:textId="36ED16AF" w:rsidR="00A467D3" w:rsidRPr="00F74345" w:rsidRDefault="00003E0B" w:rsidP="00A467D3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400</w:t>
            </w:r>
            <w:r w:rsidR="0004230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551</w:t>
            </w:r>
            <w:r w:rsidR="0004230F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306</w:t>
            </w:r>
          </w:p>
        </w:tc>
      </w:tr>
      <w:tr w:rsidR="00BB40A2" w:rsidRPr="00F74345" w14:paraId="5F04C1DA" w14:textId="77777777" w:rsidTr="00BB40A2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5C581981" w14:textId="0F527AAA" w:rsidR="00BB40A2" w:rsidRPr="00F74345" w:rsidRDefault="00BB40A2" w:rsidP="00A467D3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82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D75A8E" w14:textId="03DB4EC4" w:rsidR="00BB40A2" w:rsidRPr="00F74345" w:rsidRDefault="00BB40A2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542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458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)</w:t>
            </w:r>
          </w:p>
        </w:tc>
        <w:tc>
          <w:tcPr>
            <w:tcW w:w="79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B9DA9E" w14:textId="58F037BF" w:rsidR="00BB40A2" w:rsidRPr="00F74345" w:rsidRDefault="00BB40A2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393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542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003E0B"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458</w:t>
            </w:r>
            <w:r w:rsidRPr="00F74345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66550A" w:rsidRPr="00F74345" w14:paraId="44B10206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  <w:hideMark/>
          </w:tcPr>
          <w:p w14:paraId="17CDD1F5" w14:textId="77777777" w:rsidR="00A467D3" w:rsidRPr="00F74345" w:rsidRDefault="00A467D3" w:rsidP="00A467D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9BEAE2" w14:textId="1D87B1F4" w:rsidR="00A467D3" w:rsidRPr="00F74345" w:rsidRDefault="00003E0B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="002C114F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927</w:t>
            </w:r>
            <w:r w:rsidR="002C114F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489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EBB36" w14:textId="1C1E23D1" w:rsidR="00A467D3" w:rsidRPr="00F74345" w:rsidRDefault="00003E0B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</w:t>
            </w:r>
            <w:r w:rsidR="00443901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008</w:t>
            </w:r>
            <w:r w:rsidR="00443901" w:rsidRPr="00F7434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003E0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848</w:t>
            </w:r>
          </w:p>
        </w:tc>
      </w:tr>
    </w:tbl>
    <w:p w14:paraId="44B1DA45" w14:textId="10F4870B" w:rsidR="008E1E17" w:rsidRPr="00F74345" w:rsidRDefault="008E1E17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46CF120E" w14:textId="77777777" w:rsidR="00A467D3" w:rsidRPr="00F74345" w:rsidRDefault="008E1E17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74345"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p w14:paraId="13EBFA0B" w14:textId="395B2712" w:rsidR="00A467D3" w:rsidRPr="00F74345" w:rsidRDefault="00A467D3" w:rsidP="00FC69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รายการกระทบยอดค่าเผื่อผลขาดทุนสำหรับลูกหนี้และสินทรัพย์ที่เกิดจากสัญญาสำหรับรอบระยะเวลา มีดังนี้</w:t>
      </w:r>
    </w:p>
    <w:p w14:paraId="71679E02" w14:textId="77777777" w:rsidR="00A467D3" w:rsidRPr="00F74345" w:rsidRDefault="00A467D3" w:rsidP="00FC69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92" w:type="dxa"/>
        <w:tblInd w:w="-34" w:type="dxa"/>
        <w:tblLook w:val="04A0" w:firstRow="1" w:lastRow="0" w:firstColumn="1" w:lastColumn="0" w:noHBand="0" w:noVBand="1"/>
      </w:tblPr>
      <w:tblGrid>
        <w:gridCol w:w="6536"/>
        <w:gridCol w:w="1526"/>
        <w:gridCol w:w="1530"/>
      </w:tblGrid>
      <w:tr w:rsidR="0066550A" w:rsidRPr="00F74345" w14:paraId="227252E2" w14:textId="77777777" w:rsidTr="0066550A">
        <w:tc>
          <w:tcPr>
            <w:tcW w:w="6536" w:type="dxa"/>
            <w:shd w:val="clear" w:color="auto" w:fill="auto"/>
            <w:vAlign w:val="bottom"/>
          </w:tcPr>
          <w:p w14:paraId="2F259D80" w14:textId="77777777" w:rsidR="00A467D3" w:rsidRPr="00F74345" w:rsidRDefault="00A467D3" w:rsidP="00FF3D12">
            <w:pPr>
              <w:ind w:left="38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305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A2041B" w14:textId="77777777" w:rsidR="00A467D3" w:rsidRPr="00F74345" w:rsidRDefault="00A467D3" w:rsidP="00A467D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51180B32" w14:textId="10844066" w:rsidR="00A467D3" w:rsidRPr="00F74345" w:rsidRDefault="00A467D3" w:rsidP="00A467D3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6550A" w:rsidRPr="00F74345" w14:paraId="0ED0DD14" w14:textId="77777777" w:rsidTr="0066550A">
        <w:tc>
          <w:tcPr>
            <w:tcW w:w="6536" w:type="dxa"/>
            <w:shd w:val="clear" w:color="auto" w:fill="auto"/>
            <w:vAlign w:val="bottom"/>
          </w:tcPr>
          <w:p w14:paraId="16E27A27" w14:textId="77777777" w:rsidR="00A467D3" w:rsidRPr="00F74345" w:rsidRDefault="00A467D3" w:rsidP="00FF3D12">
            <w:pPr>
              <w:ind w:left="38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74D9AD" w14:textId="77777777" w:rsidR="00A467D3" w:rsidRPr="00F74345" w:rsidRDefault="00A467D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CF7B77" w14:textId="77777777" w:rsidR="00A467D3" w:rsidRPr="00F74345" w:rsidRDefault="00A467D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4CC07838" w14:textId="77777777" w:rsidR="00A467D3" w:rsidRPr="00F74345" w:rsidRDefault="00A467D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ที่เกิดจากสัญญา</w:t>
            </w:r>
          </w:p>
        </w:tc>
      </w:tr>
      <w:tr w:rsidR="0066550A" w:rsidRPr="00F74345" w14:paraId="663059F6" w14:textId="77777777" w:rsidTr="0066550A">
        <w:tc>
          <w:tcPr>
            <w:tcW w:w="6536" w:type="dxa"/>
            <w:shd w:val="clear" w:color="auto" w:fill="auto"/>
            <w:vAlign w:val="bottom"/>
          </w:tcPr>
          <w:p w14:paraId="7DBE0ED8" w14:textId="77777777" w:rsidR="00A467D3" w:rsidRPr="00F74345" w:rsidRDefault="00A467D3" w:rsidP="00FF3D12">
            <w:pPr>
              <w:ind w:left="38"/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4C78B7" w14:textId="77777777" w:rsidR="00A467D3" w:rsidRPr="00F74345" w:rsidRDefault="00A467D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BFF540" w14:textId="77777777" w:rsidR="00A467D3" w:rsidRPr="00F74345" w:rsidRDefault="00A467D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3209F" w:rsidRPr="00F74345" w14:paraId="2BD9CFA9" w14:textId="77777777" w:rsidTr="0066550A">
        <w:tc>
          <w:tcPr>
            <w:tcW w:w="6536" w:type="dxa"/>
            <w:shd w:val="clear" w:color="auto" w:fill="auto"/>
            <w:vAlign w:val="bottom"/>
          </w:tcPr>
          <w:p w14:paraId="67F817AB" w14:textId="75C57127" w:rsidR="0003209F" w:rsidRPr="00F74345" w:rsidRDefault="0003209F" w:rsidP="0003209F">
            <w:pPr>
              <w:ind w:left="38"/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  <w:r w:rsidR="00003E0B" w:rsidRPr="00003E0B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1</w:t>
            </w:r>
            <w:r w:rsidRPr="00F7434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</w:rPr>
              <w:t xml:space="preserve"> </w:t>
            </w:r>
            <w:r w:rsidRPr="00F7434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มกราคม พ.ศ. </w:t>
            </w:r>
            <w:r w:rsidR="00003E0B" w:rsidRPr="00003E0B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2568</w:t>
            </w:r>
            <w:r w:rsidRPr="00F7434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Pr="00F7434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(ตรวจสอบแล้ว)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33B0EB24" w14:textId="38BEB824" w:rsidR="0003209F" w:rsidRPr="00F74345" w:rsidRDefault="00003E0B" w:rsidP="0003209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17</w:t>
            </w:r>
            <w:r w:rsidR="0003209F" w:rsidRPr="00F7434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816</w:t>
            </w:r>
            <w:r w:rsidR="0003209F" w:rsidRPr="00F7434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793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5398CC3" w14:textId="4698A9B4" w:rsidR="0003209F" w:rsidRPr="00F74345" w:rsidRDefault="00003E0B" w:rsidP="0003209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393</w:t>
            </w:r>
            <w:r w:rsidR="0003209F" w:rsidRPr="00F7434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542</w:t>
            </w:r>
            <w:r w:rsidR="0003209F" w:rsidRPr="00F7434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458</w:t>
            </w:r>
          </w:p>
        </w:tc>
      </w:tr>
      <w:tr w:rsidR="0003209F" w:rsidRPr="00F74345" w14:paraId="126B379F" w14:textId="77777777" w:rsidTr="0066550A">
        <w:tc>
          <w:tcPr>
            <w:tcW w:w="6536" w:type="dxa"/>
            <w:shd w:val="clear" w:color="auto" w:fill="auto"/>
            <w:vAlign w:val="bottom"/>
          </w:tcPr>
          <w:p w14:paraId="76F9B4EA" w14:textId="72271A2D" w:rsidR="00DF2480" w:rsidRPr="00F74345" w:rsidRDefault="0003209F" w:rsidP="0003209F">
            <w:pPr>
              <w:ind w:left="38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รับรู้ค่าเผื่อผลขาดทุนด้านเครดิตเพิ่มขึ้น</w:t>
            </w:r>
          </w:p>
          <w:p w14:paraId="7EA0AC23" w14:textId="583C91B8" w:rsidR="0003209F" w:rsidRPr="00F74345" w:rsidRDefault="00DF2480" w:rsidP="0003209F">
            <w:pPr>
              <w:ind w:left="38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="0003209F" w:rsidRPr="00F7434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ในกำไรหรือขาดทุนในระหว่างรอบระยะเวลา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74F8C242" w14:textId="30AD3812" w:rsidR="0003209F" w:rsidRPr="00F74345" w:rsidRDefault="00003E0B" w:rsidP="0003209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="00A5456E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750</w:t>
            </w:r>
            <w:r w:rsidR="00A5456E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6414E73" w14:textId="0D500384" w:rsidR="0003209F" w:rsidRPr="00F74345" w:rsidRDefault="007B43A3" w:rsidP="0003209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03209F" w:rsidRPr="00F74345" w14:paraId="0D0B5FC2" w14:textId="77777777" w:rsidTr="0066550A">
        <w:trPr>
          <w:trHeight w:val="70"/>
        </w:trPr>
        <w:tc>
          <w:tcPr>
            <w:tcW w:w="6536" w:type="dxa"/>
            <w:shd w:val="clear" w:color="auto" w:fill="auto"/>
            <w:vAlign w:val="bottom"/>
          </w:tcPr>
          <w:p w14:paraId="544980E6" w14:textId="000E299E" w:rsidR="0003209F" w:rsidRPr="00F74345" w:rsidRDefault="0003209F" w:rsidP="0003209F">
            <w:pPr>
              <w:ind w:left="38"/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F7434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  <w:r w:rsidR="00003E0B" w:rsidRPr="00003E0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7434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มีนาคม</w:t>
            </w:r>
            <w:r w:rsidRPr="00F7434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F7434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2568</w:t>
            </w:r>
            <w:r w:rsidRPr="00F7434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</w:rPr>
              <w:t xml:space="preserve"> (</w:t>
            </w:r>
            <w:r w:rsidRPr="00F7434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  <w:r w:rsidRPr="00F7434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</w:rPr>
              <w:t>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E2D72A" w14:textId="1A394FDA" w:rsidR="0003209F" w:rsidRPr="00F74345" w:rsidRDefault="00003E0B" w:rsidP="0003209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20</w:t>
            </w:r>
            <w:r w:rsidR="00A5456E" w:rsidRPr="00A5456E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566</w:t>
            </w:r>
            <w:r w:rsidR="00A5456E" w:rsidRPr="00A5456E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793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653767" w14:textId="0F40B5A4" w:rsidR="0003209F" w:rsidRPr="00F74345" w:rsidRDefault="00003E0B" w:rsidP="0003209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393</w:t>
            </w:r>
            <w:r w:rsidR="007B43A3" w:rsidRPr="00F7434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542</w:t>
            </w:r>
            <w:r w:rsidR="007B43A3" w:rsidRPr="00F7434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458</w:t>
            </w:r>
          </w:p>
        </w:tc>
      </w:tr>
    </w:tbl>
    <w:p w14:paraId="2A259F8A" w14:textId="77777777" w:rsidR="00A467D3" w:rsidRPr="00F74345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5B939A9" w14:textId="20A202BE" w:rsidR="00A467D3" w:rsidRPr="00F74345" w:rsidRDefault="00C73DEF" w:rsidP="00FC6909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F74345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</w:t>
      </w:r>
      <w:r w:rsidR="005A1642" w:rsidRPr="00F74345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F74345">
        <w:rPr>
          <w:rFonts w:ascii="Browallia New" w:hAnsi="Browallia New" w:cs="Browallia New"/>
          <w:spacing w:val="-4"/>
          <w:sz w:val="26"/>
          <w:szCs w:val="26"/>
          <w:cs/>
        </w:rPr>
        <w:t>เป็นคู่สัญญากับลูกค้า สินทรัพย์ที่เกิดจากสัญญา</w:t>
      </w:r>
      <w:r w:rsidR="00935F9A" w:rsidRPr="00F74345">
        <w:rPr>
          <w:rFonts w:ascii="Browallia New" w:hAnsi="Browallia New" w:cs="Browallia New"/>
          <w:spacing w:val="-4"/>
          <w:sz w:val="26"/>
          <w:szCs w:val="26"/>
        </w:rPr>
        <w:br/>
      </w:r>
      <w:r w:rsidRPr="00F74345">
        <w:rPr>
          <w:rFonts w:ascii="Browallia New" w:hAnsi="Browallia New" w:cs="Browallia New"/>
          <w:spacing w:val="-4"/>
          <w:sz w:val="26"/>
          <w:szCs w:val="26"/>
          <w:cs/>
        </w:rPr>
        <w:t>จะถึงกำหนดเรียกเก็บเงิน</w:t>
      </w:r>
      <w:r w:rsidR="00556D0C" w:rsidRPr="00F7434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ตามความก้าวหน้าของงานที่ระบุในสัญญา</w:t>
      </w:r>
      <w:r w:rsidR="00A1509D" w:rsidRPr="00F74345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A1509D" w:rsidRPr="00F7434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ฝ่ายบริหารประเมินความเป็นไปได้ในการออกและเรียกเก็บหนี้ของ</w:t>
      </w:r>
      <w:r w:rsidR="00A1509D" w:rsidRPr="00F74345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</w:t>
      </w:r>
      <w:r w:rsidR="00A1509D" w:rsidRPr="00F7434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แต่ละฉบับอย่างสม่ำเสมอ </w:t>
      </w:r>
      <w:r w:rsidR="00090A35" w:rsidRPr="00F7434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เมื่อ</w:t>
      </w:r>
      <w:r w:rsidR="00A1509D" w:rsidRPr="00F7434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ฝ่ายบริหารประเมินแล้วพบว่ามีความเป็นไปได้ของผลขาดทุนด้านเครดิตที่คาดว่า</w:t>
      </w:r>
      <w:r w:rsidR="00A1509D" w:rsidRPr="00F74345">
        <w:rPr>
          <w:rFonts w:ascii="Browallia New" w:hAnsi="Browallia New" w:cs="Browallia New"/>
          <w:sz w:val="26"/>
          <w:szCs w:val="26"/>
          <w:cs/>
          <w:lang w:val="en-GB"/>
        </w:rPr>
        <w:t>จะเกิดขึ้นในบางสัญญา</w:t>
      </w:r>
      <w:r w:rsidR="00F93E55" w:rsidRPr="00F74345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D87771">
        <w:rPr>
          <w:rFonts w:ascii="Browallia New" w:hAnsi="Browallia New" w:cs="Browallia New" w:hint="cs"/>
          <w:sz w:val="26"/>
          <w:szCs w:val="26"/>
          <w:cs/>
          <w:lang w:val="en-GB"/>
        </w:rPr>
        <w:t>กลุ่มกิจการรับรู้ผลขาดทุนด้านเครดิตที่คาดว่าจะเกิดขึ้นจาก</w:t>
      </w:r>
      <w:r w:rsidR="00FC465F" w:rsidRPr="00F74345">
        <w:rPr>
          <w:rFonts w:ascii="Browallia New" w:hAnsi="Browallia New" w:cs="Browallia New"/>
          <w:sz w:val="26"/>
          <w:szCs w:val="26"/>
          <w:cs/>
          <w:lang w:val="en-GB"/>
        </w:rPr>
        <w:t>การ</w:t>
      </w:r>
      <w:r w:rsidR="00F93E55" w:rsidRPr="00F74345">
        <w:rPr>
          <w:rFonts w:ascii="Browallia New" w:hAnsi="Browallia New" w:cs="Browallia New"/>
          <w:sz w:val="26"/>
          <w:szCs w:val="26"/>
          <w:cs/>
          <w:lang w:val="en-GB"/>
        </w:rPr>
        <w:t>ประเมินสภาพคล่องของลูกค้าและสภาพเศรษฐกิจและอุตสาหกรรม</w:t>
      </w:r>
      <w:r w:rsidR="00FC465F" w:rsidRPr="00F74345">
        <w:rPr>
          <w:rFonts w:ascii="Browallia New" w:hAnsi="Browallia New" w:cs="Browallia New"/>
          <w:sz w:val="26"/>
          <w:szCs w:val="26"/>
          <w:cs/>
          <w:lang w:val="en-GB"/>
        </w:rPr>
        <w:t>ในระหว่างรอบระยะเวลาปัจจุบันแล้ว</w:t>
      </w:r>
    </w:p>
    <w:p w14:paraId="3F7333D4" w14:textId="0FED7050" w:rsidR="00DE5060" w:rsidRPr="00F74345" w:rsidRDefault="00DE5060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66550A" w:rsidRPr="00F74345" w14:paraId="27FF1420" w14:textId="77777777" w:rsidTr="0066550A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14089314" w14:textId="56A03E4E" w:rsidR="00DE5060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bookmarkStart w:id="2" w:name="_Hlk110519001"/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8</w:t>
            </w:r>
            <w:r w:rsidR="00DE5060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E5060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สินค้าคงเหลือ</w:t>
            </w:r>
          </w:p>
        </w:tc>
      </w:tr>
      <w:bookmarkEnd w:id="2"/>
    </w:tbl>
    <w:p w14:paraId="7FB3C964" w14:textId="77777777" w:rsidR="00DE5060" w:rsidRPr="00F74345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02"/>
        <w:gridCol w:w="1526"/>
        <w:gridCol w:w="1526"/>
        <w:gridCol w:w="15"/>
        <w:gridCol w:w="1511"/>
        <w:gridCol w:w="1570"/>
      </w:tblGrid>
      <w:tr w:rsidR="0066550A" w:rsidRPr="00F74345" w14:paraId="6C556309" w14:textId="77777777" w:rsidTr="0066550A">
        <w:tc>
          <w:tcPr>
            <w:tcW w:w="3302" w:type="dxa"/>
            <w:shd w:val="clear" w:color="auto" w:fill="auto"/>
            <w:vAlign w:val="bottom"/>
          </w:tcPr>
          <w:p w14:paraId="5C1B75F7" w14:textId="77777777" w:rsidR="00615851" w:rsidRPr="00F74345" w:rsidRDefault="00615851" w:rsidP="006D3C0A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0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7B3015" w14:textId="345707EA" w:rsidR="00615851" w:rsidRPr="00F74345" w:rsidRDefault="00615851" w:rsidP="006D3C0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081" w:type="dxa"/>
            <w:gridSpan w:val="2"/>
            <w:shd w:val="clear" w:color="auto" w:fill="auto"/>
            <w:vAlign w:val="bottom"/>
          </w:tcPr>
          <w:p w14:paraId="49C381BF" w14:textId="2CFAD2F1" w:rsidR="00615851" w:rsidRPr="00F74345" w:rsidRDefault="00615851" w:rsidP="006D3C0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6550A" w:rsidRPr="00F74345" w14:paraId="115E4C38" w14:textId="77777777" w:rsidTr="0066550A">
        <w:tc>
          <w:tcPr>
            <w:tcW w:w="3302" w:type="dxa"/>
            <w:shd w:val="clear" w:color="auto" w:fill="auto"/>
            <w:vAlign w:val="bottom"/>
          </w:tcPr>
          <w:p w14:paraId="0DE5DCCC" w14:textId="77777777" w:rsidR="00615851" w:rsidRPr="00F74345" w:rsidRDefault="00615851" w:rsidP="00615851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2A006F" w14:textId="7E7067F2" w:rsidR="00615851" w:rsidRPr="00F74345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F42BA5" w14:textId="396743B9" w:rsidR="00615851" w:rsidRPr="00F74345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544045" w14:textId="69F068DF" w:rsidR="00615851" w:rsidRPr="00F74345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327FD1" w14:textId="7B8F56E6" w:rsidR="00615851" w:rsidRPr="00F74345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F74345" w14:paraId="5D5259C5" w14:textId="77777777" w:rsidTr="0066550A">
        <w:tc>
          <w:tcPr>
            <w:tcW w:w="3302" w:type="dxa"/>
            <w:shd w:val="clear" w:color="auto" w:fill="auto"/>
            <w:vAlign w:val="bottom"/>
          </w:tcPr>
          <w:p w14:paraId="00E3C7F1" w14:textId="77777777" w:rsidR="000F13FB" w:rsidRPr="00F74345" w:rsidRDefault="000F13FB" w:rsidP="000F13F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5A3E42F7" w14:textId="24619E73" w:rsidR="000F13FB" w:rsidRPr="00F74345" w:rsidRDefault="00003E0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0F13F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1CA1971A" w14:textId="6B062CEC" w:rsidR="000F13FB" w:rsidRPr="00F74345" w:rsidRDefault="00003E0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26" w:type="dxa"/>
            <w:gridSpan w:val="2"/>
            <w:shd w:val="clear" w:color="auto" w:fill="auto"/>
            <w:vAlign w:val="bottom"/>
          </w:tcPr>
          <w:p w14:paraId="3D7A1E20" w14:textId="0F44D338" w:rsidR="000F13FB" w:rsidRPr="00F74345" w:rsidRDefault="00003E0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0F13F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10E28699" w14:textId="4F85D3A3" w:rsidR="000F13FB" w:rsidRPr="00F74345" w:rsidRDefault="00003E0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31</w:t>
            </w:r>
            <w:r w:rsidR="000F13FB"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F74345" w14:paraId="5BCA53DB" w14:textId="77777777" w:rsidTr="0066550A">
        <w:tc>
          <w:tcPr>
            <w:tcW w:w="3302" w:type="dxa"/>
            <w:shd w:val="clear" w:color="auto" w:fill="auto"/>
            <w:vAlign w:val="bottom"/>
          </w:tcPr>
          <w:p w14:paraId="616580C3" w14:textId="77777777" w:rsidR="000F13FB" w:rsidRPr="00F74345" w:rsidRDefault="000F13FB" w:rsidP="000F13F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71F1D5FC" w14:textId="44E58EB8" w:rsidR="000F13FB" w:rsidRPr="00F74345" w:rsidRDefault="000F13F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5B384755" w14:textId="320C87E2" w:rsidR="000F13FB" w:rsidRPr="00F74345" w:rsidRDefault="000F13F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6" w:type="dxa"/>
            <w:gridSpan w:val="2"/>
            <w:shd w:val="clear" w:color="auto" w:fill="auto"/>
            <w:vAlign w:val="bottom"/>
          </w:tcPr>
          <w:p w14:paraId="0E099D66" w14:textId="7C586C19" w:rsidR="000F13FB" w:rsidRPr="00F74345" w:rsidRDefault="000F13F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21E7FC64" w14:textId="2C0009D0" w:rsidR="000F13FB" w:rsidRPr="00F74345" w:rsidRDefault="000F13F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59654F1A" w14:textId="77777777" w:rsidTr="0066550A">
        <w:tc>
          <w:tcPr>
            <w:tcW w:w="3302" w:type="dxa"/>
            <w:shd w:val="clear" w:color="auto" w:fill="auto"/>
            <w:vAlign w:val="bottom"/>
          </w:tcPr>
          <w:p w14:paraId="17E140A0" w14:textId="77777777" w:rsidR="00615851" w:rsidRPr="00F74345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E4748C" w14:textId="7FB2CDBB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B1A8C2" w14:textId="4F2C4975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78F17F" w14:textId="19155D86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577E5" w14:textId="277F3EC8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00E86452" w14:textId="77777777" w:rsidTr="0066550A">
        <w:tc>
          <w:tcPr>
            <w:tcW w:w="3302" w:type="dxa"/>
            <w:shd w:val="clear" w:color="auto" w:fill="auto"/>
            <w:vAlign w:val="bottom"/>
          </w:tcPr>
          <w:p w14:paraId="1E987A27" w14:textId="77777777" w:rsidR="00615851" w:rsidRPr="00F74345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E36F0C" w14:textId="77777777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E658D6" w14:textId="77777777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92FE9C" w14:textId="31A3F477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3E9BB5" w14:textId="77777777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7662B" w:rsidRPr="00F74345" w14:paraId="409ADA77" w14:textId="77777777">
        <w:tc>
          <w:tcPr>
            <w:tcW w:w="3302" w:type="dxa"/>
            <w:shd w:val="clear" w:color="auto" w:fill="auto"/>
            <w:vAlign w:val="bottom"/>
          </w:tcPr>
          <w:p w14:paraId="712B96CA" w14:textId="49F68DDE" w:rsidR="0057662B" w:rsidRPr="00F74345" w:rsidRDefault="0057662B" w:rsidP="0057662B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526" w:type="dxa"/>
            <w:shd w:val="clear" w:color="auto" w:fill="auto"/>
          </w:tcPr>
          <w:p w14:paraId="3044B5CD" w14:textId="206A9F99" w:rsidR="0057662B" w:rsidRPr="00113032" w:rsidRDefault="00003E0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57662B"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620</w:t>
            </w:r>
            <w:r w:rsidR="0057662B"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216</w:t>
            </w:r>
          </w:p>
        </w:tc>
        <w:tc>
          <w:tcPr>
            <w:tcW w:w="1526" w:type="dxa"/>
            <w:shd w:val="clear" w:color="auto" w:fill="auto"/>
          </w:tcPr>
          <w:p w14:paraId="56FF3B09" w14:textId="062A1AFB" w:rsidR="0057662B" w:rsidRPr="00F74345" w:rsidRDefault="00003E0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112</w:t>
            </w:r>
            <w:r w:rsidR="0057662B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088</w:t>
            </w:r>
          </w:p>
        </w:tc>
        <w:tc>
          <w:tcPr>
            <w:tcW w:w="1526" w:type="dxa"/>
            <w:gridSpan w:val="2"/>
            <w:shd w:val="clear" w:color="auto" w:fill="auto"/>
          </w:tcPr>
          <w:p w14:paraId="18889FA3" w14:textId="4CDA5F36" w:rsidR="0057662B" w:rsidRPr="00F74345" w:rsidRDefault="0057662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120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475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70" w:type="dxa"/>
            <w:shd w:val="clear" w:color="auto" w:fill="auto"/>
          </w:tcPr>
          <w:p w14:paraId="4C61021C" w14:textId="229836EE" w:rsidR="0057662B" w:rsidRPr="00F74345" w:rsidRDefault="00003E0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112</w:t>
            </w:r>
            <w:r w:rsidR="0057662B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088</w:t>
            </w:r>
          </w:p>
        </w:tc>
      </w:tr>
      <w:tr w:rsidR="0057662B" w:rsidRPr="00F74345" w14:paraId="05833BC8" w14:textId="77777777">
        <w:tc>
          <w:tcPr>
            <w:tcW w:w="3302" w:type="dxa"/>
            <w:shd w:val="clear" w:color="auto" w:fill="auto"/>
            <w:vAlign w:val="bottom"/>
          </w:tcPr>
          <w:p w14:paraId="26CE42A1" w14:textId="32F5A346" w:rsidR="0057662B" w:rsidRPr="00F74345" w:rsidRDefault="0057662B" w:rsidP="0057662B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26" w:type="dxa"/>
            <w:shd w:val="clear" w:color="auto" w:fill="auto"/>
          </w:tcPr>
          <w:p w14:paraId="20F486AD" w14:textId="21C83283" w:rsidR="0057662B" w:rsidRPr="00113032" w:rsidRDefault="00003E0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57662B"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="0057662B"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641</w:t>
            </w:r>
          </w:p>
        </w:tc>
        <w:tc>
          <w:tcPr>
            <w:tcW w:w="1526" w:type="dxa"/>
            <w:shd w:val="clear" w:color="auto" w:fill="auto"/>
          </w:tcPr>
          <w:p w14:paraId="169BE9AA" w14:textId="5D872EFF" w:rsidR="0057662B" w:rsidRPr="00F74345" w:rsidRDefault="00003E0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57662B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720</w:t>
            </w:r>
            <w:r w:rsidR="0057662B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887</w:t>
            </w:r>
          </w:p>
        </w:tc>
        <w:tc>
          <w:tcPr>
            <w:tcW w:w="1526" w:type="dxa"/>
            <w:gridSpan w:val="2"/>
            <w:shd w:val="clear" w:color="auto" w:fill="auto"/>
          </w:tcPr>
          <w:p w14:paraId="51DEF24E" w14:textId="07CE9758" w:rsidR="0057662B" w:rsidRPr="00F74345" w:rsidRDefault="0057662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70" w:type="dxa"/>
            <w:shd w:val="clear" w:color="auto" w:fill="auto"/>
          </w:tcPr>
          <w:p w14:paraId="71026FAD" w14:textId="7475E262" w:rsidR="0057662B" w:rsidRPr="00F74345" w:rsidRDefault="00003E0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57662B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720</w:t>
            </w:r>
            <w:r w:rsidR="0057662B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887</w:t>
            </w:r>
          </w:p>
        </w:tc>
      </w:tr>
      <w:tr w:rsidR="0057662B" w:rsidRPr="00F74345" w14:paraId="7460346E" w14:textId="77777777">
        <w:tc>
          <w:tcPr>
            <w:tcW w:w="3302" w:type="dxa"/>
            <w:shd w:val="clear" w:color="auto" w:fill="auto"/>
            <w:vAlign w:val="bottom"/>
          </w:tcPr>
          <w:p w14:paraId="2ADBD8E0" w14:textId="709BE051" w:rsidR="0057662B" w:rsidRPr="00F74345" w:rsidRDefault="0057662B" w:rsidP="0057662B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26" w:type="dxa"/>
            <w:shd w:val="clear" w:color="auto" w:fill="auto"/>
          </w:tcPr>
          <w:p w14:paraId="4F1BD73A" w14:textId="4B228C4B" w:rsidR="0057662B" w:rsidRPr="00113032" w:rsidRDefault="00003E0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57662B"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940</w:t>
            </w:r>
            <w:r w:rsidR="0057662B"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247</w:t>
            </w:r>
          </w:p>
        </w:tc>
        <w:tc>
          <w:tcPr>
            <w:tcW w:w="1526" w:type="dxa"/>
            <w:shd w:val="clear" w:color="auto" w:fill="auto"/>
          </w:tcPr>
          <w:p w14:paraId="7A1C9B57" w14:textId="3C6A67F0" w:rsidR="0057662B" w:rsidRPr="00F74345" w:rsidRDefault="00003E0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57662B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657</w:t>
            </w:r>
            <w:r w:rsidR="0057662B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002</w:t>
            </w:r>
          </w:p>
        </w:tc>
        <w:tc>
          <w:tcPr>
            <w:tcW w:w="1526" w:type="dxa"/>
            <w:gridSpan w:val="2"/>
            <w:shd w:val="clear" w:color="auto" w:fill="auto"/>
          </w:tcPr>
          <w:p w14:paraId="36805F8D" w14:textId="40DDC9DB" w:rsidR="0057662B" w:rsidRPr="00F74345" w:rsidRDefault="0057662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476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617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70" w:type="dxa"/>
            <w:shd w:val="clear" w:color="auto" w:fill="auto"/>
          </w:tcPr>
          <w:p w14:paraId="75DE834E" w14:textId="75EBC35C" w:rsidR="0057662B" w:rsidRPr="00F74345" w:rsidRDefault="00003E0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57662B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521</w:t>
            </w:r>
            <w:r w:rsidR="0057662B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199</w:t>
            </w:r>
          </w:p>
        </w:tc>
      </w:tr>
      <w:tr w:rsidR="0057662B" w:rsidRPr="00F74345" w14:paraId="08618D47" w14:textId="77777777">
        <w:tc>
          <w:tcPr>
            <w:tcW w:w="3302" w:type="dxa"/>
            <w:shd w:val="clear" w:color="auto" w:fill="auto"/>
            <w:vAlign w:val="bottom"/>
          </w:tcPr>
          <w:p w14:paraId="6E5D510A" w14:textId="7B977A3A" w:rsidR="0057662B" w:rsidRPr="00F74345" w:rsidRDefault="0057662B" w:rsidP="0057662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บรรจุภัณฑ์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161CE8B2" w14:textId="0EAF388D" w:rsidR="0057662B" w:rsidRPr="00113032" w:rsidRDefault="0057662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  <w:r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982</w:t>
            </w:r>
            <w:r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58B18FB2" w14:textId="7BA26161" w:rsidR="0057662B" w:rsidRPr="00F74345" w:rsidRDefault="0057662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FACFC4" w14:textId="052AA0A7" w:rsidR="0057662B" w:rsidRPr="00F74345" w:rsidRDefault="0057662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</w:tcPr>
          <w:p w14:paraId="0D015D36" w14:textId="77D250EC" w:rsidR="0057662B" w:rsidRPr="00F74345" w:rsidRDefault="0057662B" w:rsidP="0057662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DF2480" w:rsidRPr="00F74345" w14:paraId="712E34B7" w14:textId="77777777">
        <w:tc>
          <w:tcPr>
            <w:tcW w:w="3302" w:type="dxa"/>
            <w:shd w:val="clear" w:color="auto" w:fill="auto"/>
            <w:vAlign w:val="bottom"/>
          </w:tcPr>
          <w:p w14:paraId="345DC6A4" w14:textId="1AA66489" w:rsidR="00DF2480" w:rsidRPr="00F74345" w:rsidRDefault="00DF2480" w:rsidP="00DF2480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C5DFC6" w14:textId="40988E4B" w:rsidR="00DF2480" w:rsidRPr="00113032" w:rsidRDefault="00003E0B" w:rsidP="00DF248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</w:t>
            </w:r>
            <w:r w:rsidR="00DF2480"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058</w:t>
            </w:r>
            <w:r w:rsidR="00DF2480" w:rsidRPr="0011303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086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06189" w14:textId="2FA38B21" w:rsidR="00DF2480" w:rsidRPr="00F74345" w:rsidRDefault="00003E0B" w:rsidP="00DF248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DF248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489</w:t>
            </w:r>
            <w:r w:rsidR="00DF248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977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9A417F" w14:textId="07E795E0" w:rsidR="00DF2480" w:rsidRPr="00F74345" w:rsidRDefault="00003E0B" w:rsidP="00DF248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DF248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929</w:t>
            </w:r>
            <w:r w:rsidR="00DF248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CF564B" w14:textId="31C98F4A" w:rsidR="00DF2480" w:rsidRPr="00F74345" w:rsidRDefault="00003E0B" w:rsidP="00DF248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DF248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354</w:t>
            </w:r>
            <w:r w:rsidR="00DF2480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174</w:t>
            </w:r>
          </w:p>
        </w:tc>
      </w:tr>
    </w:tbl>
    <w:p w14:paraId="47508972" w14:textId="77777777" w:rsidR="00875586" w:rsidRPr="00F74345" w:rsidRDefault="00875586" w:rsidP="00542657">
      <w:pPr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68AE9C14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FA5049C" w14:textId="184916A1" w:rsidR="00E771AB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  <w:r w:rsidR="00E771AB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771AB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สินทรัพย์หมุนเวียนอื่น</w:t>
            </w:r>
          </w:p>
        </w:tc>
      </w:tr>
    </w:tbl>
    <w:p w14:paraId="0DA68914" w14:textId="77777777" w:rsidR="00E771AB" w:rsidRPr="00F74345" w:rsidRDefault="00E771AB" w:rsidP="00E771A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E587A0" w14:textId="633677DA" w:rsidR="00E771AB" w:rsidRPr="00F74345" w:rsidRDefault="00E771AB" w:rsidP="00E771AB">
      <w:pPr>
        <w:jc w:val="thaiDistribute"/>
        <w:rPr>
          <w:rFonts w:ascii="Browallia New" w:hAnsi="Browallia New" w:cs="Browallia New"/>
          <w:spacing w:val="-6"/>
          <w:sz w:val="26"/>
          <w:szCs w:val="26"/>
          <w:cs/>
          <w:lang w:val="en-GB"/>
        </w:rPr>
      </w:pP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003E0B" w:rsidRPr="00003E0B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0F13FB" w:rsidRPr="00F7434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0F13FB"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มีนาคม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003E0B" w:rsidRPr="00003E0B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t xml:space="preserve"> สินทรัพย์หมุนเวียนอื่น</w:t>
      </w:r>
      <w:r w:rsidR="00AE5B94" w:rsidRPr="00F74345">
        <w:rPr>
          <w:rFonts w:ascii="Browallia New" w:hAnsi="Browallia New" w:cs="Browallia New"/>
          <w:spacing w:val="-6"/>
          <w:sz w:val="26"/>
          <w:szCs w:val="26"/>
          <w:cs/>
        </w:rPr>
        <w:t>ของกลุ่มกิจการ</w:t>
      </w:r>
      <w:r w:rsidR="0057662B" w:rsidRPr="00F74345">
        <w:rPr>
          <w:rFonts w:ascii="Browallia New" w:hAnsi="Browallia New" w:cs="Browallia New"/>
          <w:spacing w:val="-6"/>
          <w:sz w:val="26"/>
          <w:szCs w:val="26"/>
          <w:cs/>
        </w:rPr>
        <w:t>เพิ่มขึ้น</w:t>
      </w:r>
      <w:r w:rsidR="0074758D">
        <w:rPr>
          <w:rFonts w:ascii="Browallia New" w:hAnsi="Browallia New" w:cs="Browallia New" w:hint="cs"/>
          <w:spacing w:val="-6"/>
          <w:sz w:val="26"/>
          <w:szCs w:val="26"/>
          <w:cs/>
        </w:rPr>
        <w:t>สาเหตุ</w:t>
      </w:r>
      <w:r w:rsidR="00BD183D">
        <w:rPr>
          <w:rFonts w:ascii="Browallia New" w:hAnsi="Browallia New" w:cs="Browallia New" w:hint="cs"/>
          <w:spacing w:val="-6"/>
          <w:sz w:val="26"/>
          <w:szCs w:val="26"/>
          <w:cs/>
        </w:rPr>
        <w:t>ห</w:t>
      </w:r>
      <w:r w:rsidR="002529B9">
        <w:rPr>
          <w:rFonts w:ascii="Browallia New" w:hAnsi="Browallia New" w:cs="Browallia New" w:hint="cs"/>
          <w:spacing w:val="-6"/>
          <w:sz w:val="26"/>
          <w:szCs w:val="26"/>
          <w:cs/>
        </w:rPr>
        <w:t>ลักมา</w:t>
      </w:r>
      <w:r w:rsidR="0057662B" w:rsidRPr="00F74345">
        <w:rPr>
          <w:rFonts w:ascii="Browallia New" w:hAnsi="Browallia New" w:cs="Browallia New"/>
          <w:spacing w:val="-6"/>
          <w:sz w:val="26"/>
          <w:szCs w:val="26"/>
          <w:cs/>
        </w:rPr>
        <w:t xml:space="preserve">จากเงินมัดจำระยะสั้นจำนวน </w:t>
      </w:r>
      <w:r w:rsidR="00003E0B" w:rsidRPr="00003E0B">
        <w:rPr>
          <w:rFonts w:ascii="Browallia New" w:hAnsi="Browallia New" w:cs="Browallia New"/>
          <w:spacing w:val="-6"/>
          <w:sz w:val="26"/>
          <w:szCs w:val="26"/>
          <w:lang w:val="en-GB"/>
        </w:rPr>
        <w:t>6</w:t>
      </w:r>
      <w:r w:rsidR="0057662B" w:rsidRPr="00F7434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57662B"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ล้านบาท</w:t>
      </w:r>
      <w:r w:rsidR="0057662B" w:rsidRPr="00F74345">
        <w:rPr>
          <w:rFonts w:ascii="Browallia New" w:hAnsi="Browallia New" w:cs="Browallia New"/>
          <w:spacing w:val="-6"/>
          <w:sz w:val="26"/>
          <w:szCs w:val="26"/>
          <w:cs/>
        </w:rPr>
        <w:t>จากการรวมธุรกิจ</w:t>
      </w:r>
      <w:r w:rsidR="00AE5B94" w:rsidRPr="00F74345">
        <w:rPr>
          <w:rFonts w:ascii="Browallia New" w:hAnsi="Browallia New" w:cs="Browallia New"/>
          <w:spacing w:val="-6"/>
          <w:sz w:val="26"/>
          <w:szCs w:val="26"/>
          <w:cs/>
        </w:rPr>
        <w:t>และ</w:t>
      </w:r>
      <w:r w:rsidR="00737B75">
        <w:rPr>
          <w:rFonts w:ascii="Browallia New" w:hAnsi="Browallia New" w:cs="Browallia New" w:hint="cs"/>
          <w:spacing w:val="-6"/>
          <w:sz w:val="26"/>
          <w:szCs w:val="26"/>
          <w:cs/>
        </w:rPr>
        <w:t>ส่วนสินทรัพย์หมุนเวียนอื่นในข้อมูลทางการเงินเฉพาะกิจการ</w:t>
      </w:r>
      <w:r w:rsidR="00DF2480" w:rsidRPr="00F74345">
        <w:rPr>
          <w:rFonts w:ascii="Browallia New" w:hAnsi="Browallia New" w:cs="Browallia New"/>
          <w:spacing w:val="-6"/>
          <w:sz w:val="26"/>
          <w:szCs w:val="26"/>
          <w:cs/>
        </w:rPr>
        <w:t>ลดลง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t>โดยหลักมาจากการ</w:t>
      </w:r>
      <w:r w:rsidR="00DF2480" w:rsidRPr="00F74345">
        <w:rPr>
          <w:rFonts w:ascii="Browallia New" w:hAnsi="Browallia New" w:cs="Browallia New"/>
          <w:spacing w:val="-6"/>
          <w:sz w:val="26"/>
          <w:szCs w:val="26"/>
          <w:cs/>
        </w:rPr>
        <w:t>ลดลง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t>ของเงิน</w:t>
      </w:r>
      <w:r w:rsidR="00C42591" w:rsidRPr="00F74345">
        <w:rPr>
          <w:rFonts w:ascii="Browallia New" w:hAnsi="Browallia New" w:cs="Browallia New"/>
          <w:spacing w:val="-6"/>
          <w:sz w:val="26"/>
          <w:szCs w:val="26"/>
          <w:cs/>
        </w:rPr>
        <w:t>มัดจำ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t>ระยะ</w:t>
      </w:r>
      <w:r w:rsidR="00090A35" w:rsidRPr="00F74345">
        <w:rPr>
          <w:rFonts w:ascii="Browallia New" w:hAnsi="Browallia New" w:cs="Browallia New"/>
          <w:spacing w:val="-6"/>
          <w:sz w:val="26"/>
          <w:szCs w:val="26"/>
          <w:cs/>
        </w:rPr>
        <w:t>สั้น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t xml:space="preserve">จำนวน </w:t>
      </w:r>
      <w:r w:rsidR="00003E0B" w:rsidRPr="00003E0B">
        <w:rPr>
          <w:rFonts w:ascii="Browallia New" w:hAnsi="Browallia New" w:cs="Browallia New"/>
          <w:spacing w:val="-6"/>
          <w:sz w:val="26"/>
          <w:szCs w:val="26"/>
          <w:lang w:val="en-GB"/>
        </w:rPr>
        <w:t>4</w:t>
      </w:r>
      <w:r w:rsidR="00C42591" w:rsidRPr="00F74345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003E0B" w:rsidRPr="00003E0B">
        <w:rPr>
          <w:rFonts w:ascii="Browallia New" w:hAnsi="Browallia New" w:cs="Browallia New"/>
          <w:spacing w:val="-6"/>
          <w:sz w:val="26"/>
          <w:szCs w:val="26"/>
          <w:lang w:val="en-GB"/>
        </w:rPr>
        <w:t>59</w:t>
      </w:r>
      <w:r w:rsidRPr="00F7434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ล้านบาท</w:t>
      </w:r>
    </w:p>
    <w:p w14:paraId="1329B842" w14:textId="77777777" w:rsidR="00875586" w:rsidRPr="00F74345" w:rsidRDefault="00875586" w:rsidP="00542657">
      <w:pPr>
        <w:rPr>
          <w:rFonts w:ascii="Browallia New" w:hAnsi="Browallia New" w:cs="Browallia New"/>
          <w:spacing w:val="-6"/>
          <w:sz w:val="26"/>
          <w:szCs w:val="26"/>
          <w:cs/>
        </w:rPr>
      </w:pPr>
    </w:p>
    <w:p w14:paraId="7D221F99" w14:textId="77777777" w:rsidR="00D6480A" w:rsidRPr="00F74345" w:rsidRDefault="008E1E17" w:rsidP="00542657">
      <w:pPr>
        <w:rPr>
          <w:rFonts w:ascii="Browallia New" w:hAnsi="Browallia New" w:cs="Browallia New"/>
          <w:spacing w:val="-6"/>
          <w:sz w:val="26"/>
          <w:szCs w:val="26"/>
        </w:rPr>
      </w:pP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66550A" w:rsidRPr="00F74345" w14:paraId="01A2A497" w14:textId="77777777" w:rsidTr="0066550A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7A43445D" w14:textId="5BA1B754" w:rsidR="00F74881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10</w:t>
            </w:r>
            <w:r w:rsidR="00F74881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74881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03E29B74" w14:textId="4D3BD019" w:rsidR="00F74881" w:rsidRPr="00F74345" w:rsidRDefault="00F74881" w:rsidP="00542657">
      <w:pPr>
        <w:rPr>
          <w:rFonts w:ascii="Browallia New" w:hAnsi="Browallia New" w:cs="Browallia New"/>
          <w:spacing w:val="-6"/>
          <w:sz w:val="26"/>
          <w:szCs w:val="26"/>
        </w:rPr>
      </w:pPr>
    </w:p>
    <w:p w14:paraId="6C323812" w14:textId="6C732BDE" w:rsidR="00F74881" w:rsidRPr="00F74345" w:rsidRDefault="00CB47AB" w:rsidP="00F74881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t xml:space="preserve">รายการเคลื่อนไหวของเงินลงทุนในบริษัทย่อยระหว่างรอบระยะเวลาสามเดือนสิ้นสุดวันที่ </w:t>
      </w:r>
      <w:r w:rsidR="00003E0B" w:rsidRPr="00003E0B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t xml:space="preserve"> มีนาคม พ.ศ. </w:t>
      </w:r>
      <w:r w:rsidR="00003E0B" w:rsidRPr="00003E0B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t xml:space="preserve"> มีดังต่อไปนี้</w:t>
      </w:r>
    </w:p>
    <w:p w14:paraId="15F68BBB" w14:textId="77777777" w:rsidR="0003209F" w:rsidRPr="00F74345" w:rsidRDefault="0003209F" w:rsidP="00F74881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61" w:type="dxa"/>
        <w:tblInd w:w="10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8"/>
        <w:gridCol w:w="1973"/>
      </w:tblGrid>
      <w:tr w:rsidR="0066550A" w:rsidRPr="00F74345" w14:paraId="5AF23250" w14:textId="77777777" w:rsidTr="0007457A">
        <w:trPr>
          <w:cantSplit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DEC52" w14:textId="77777777" w:rsidR="00F74881" w:rsidRPr="00F74345" w:rsidRDefault="00F74881" w:rsidP="000C722C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bookmarkStart w:id="3" w:name="_Hlk133000038"/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7FE148" w14:textId="75A36DB2" w:rsidR="00D57E25" w:rsidRPr="00F74345" w:rsidRDefault="00F74881" w:rsidP="00D57E25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ข้อมูลทางการเงินเฉพาะกิจการ</w:t>
            </w:r>
          </w:p>
        </w:tc>
      </w:tr>
      <w:bookmarkEnd w:id="3"/>
      <w:tr w:rsidR="0066550A" w:rsidRPr="00F74345" w14:paraId="58262A42" w14:textId="77777777" w:rsidTr="0007457A">
        <w:trPr>
          <w:cantSplit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118E2" w14:textId="77777777" w:rsidR="00F74881" w:rsidRPr="00F74345" w:rsidRDefault="00F74881" w:rsidP="000C722C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B4317D" w14:textId="69E3D80C" w:rsidR="00D57E25" w:rsidRPr="00F74345" w:rsidRDefault="00003E0B" w:rsidP="00D57E25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  <w:t>31</w:t>
            </w:r>
            <w:r w:rsidR="00CB47AB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 xml:space="preserve"> มีนาคม</w:t>
            </w:r>
          </w:p>
          <w:p w14:paraId="252C3C43" w14:textId="17D05B85" w:rsidR="00D57E25" w:rsidRPr="00F74345" w:rsidRDefault="00D57E25" w:rsidP="00D57E25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  <w:t>2568</w:t>
            </w:r>
          </w:p>
          <w:p w14:paraId="2BA44635" w14:textId="17975F35" w:rsidR="00F74881" w:rsidRPr="00F74345" w:rsidRDefault="00F74881" w:rsidP="00D57E25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</w:tr>
      <w:tr w:rsidR="0066550A" w:rsidRPr="00F74345" w14:paraId="0D4910ED" w14:textId="77777777" w:rsidTr="0007457A">
        <w:trPr>
          <w:cantSplit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FF8FF" w14:textId="77777777" w:rsidR="00F74881" w:rsidRPr="00F74345" w:rsidRDefault="00F74881" w:rsidP="000C722C">
            <w:pPr>
              <w:spacing w:before="10"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12"/>
                <w:szCs w:val="12"/>
                <w:lang w:val="en-GB" w:eastAsia="en-GB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70325F" w14:textId="77777777" w:rsidR="00F74881" w:rsidRPr="00F74345" w:rsidRDefault="00F74881">
            <w:pPr>
              <w:tabs>
                <w:tab w:val="decimal" w:pos="1224"/>
              </w:tabs>
              <w:spacing w:before="10"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 w:eastAsia="en-GB"/>
              </w:rPr>
            </w:pPr>
          </w:p>
        </w:tc>
      </w:tr>
      <w:tr w:rsidR="00376036" w:rsidRPr="00F74345" w14:paraId="6D5D7D01" w14:textId="77777777" w:rsidTr="0007457A">
        <w:trPr>
          <w:cantSplit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B003B" w14:textId="2FFDE32B" w:rsidR="00376036" w:rsidRPr="00F74345" w:rsidRDefault="00376036" w:rsidP="00376036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ยอดต้น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 xml:space="preserve"> (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ตรวจสอบแล้ว)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4B0BF" w14:textId="098ADB5F" w:rsidR="00376036" w:rsidRPr="00F74345" w:rsidRDefault="00003E0B" w:rsidP="00376036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</w:t>
            </w:r>
            <w:r w:rsidR="00376036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999</w:t>
            </w:r>
            <w:r w:rsidR="00376036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700</w:t>
            </w:r>
          </w:p>
        </w:tc>
      </w:tr>
      <w:tr w:rsidR="00376036" w:rsidRPr="00F74345" w14:paraId="3AFF9906" w14:textId="77777777" w:rsidTr="0007457A">
        <w:trPr>
          <w:cantSplit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185AD" w14:textId="7FB80576" w:rsidR="00376036" w:rsidRPr="00F74345" w:rsidRDefault="00376036" w:rsidP="00376036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เพิ่มขึ้น</w:t>
            </w:r>
            <w:r w:rsidR="00674554"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 xml:space="preserve"> </w:t>
            </w:r>
            <w:r w:rsidR="00674554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74554"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674554"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C2107F" w14:textId="48285F1D" w:rsidR="00376036" w:rsidRPr="00F74345" w:rsidRDefault="00003E0B" w:rsidP="00376036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170</w:t>
            </w:r>
            <w:r w:rsidR="00A71E69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500</w:t>
            </w:r>
            <w:r w:rsidR="00A71E69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000</w:t>
            </w:r>
          </w:p>
        </w:tc>
      </w:tr>
      <w:tr w:rsidR="00376036" w:rsidRPr="00F74345" w14:paraId="5F00B1F6" w14:textId="77777777" w:rsidTr="0007457A">
        <w:trPr>
          <w:cantSplit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E608E" w14:textId="528C89E2" w:rsidR="00376036" w:rsidRPr="00F74345" w:rsidRDefault="00376036" w:rsidP="00376036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ยอดสิ้น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 (ยังไม่ได้ตรวจสอบ)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EB1E93" w14:textId="664222A2" w:rsidR="00376036" w:rsidRPr="00F74345" w:rsidRDefault="00003E0B" w:rsidP="00376036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175</w:t>
            </w:r>
            <w:r w:rsidR="00A71E69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499</w:t>
            </w:r>
            <w:r w:rsidR="00A71E69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700</w:t>
            </w:r>
          </w:p>
        </w:tc>
      </w:tr>
    </w:tbl>
    <w:p w14:paraId="3F3C4EB2" w14:textId="77777777" w:rsidR="00C42591" w:rsidRPr="00F74345" w:rsidRDefault="00C42591" w:rsidP="00C42591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</w:p>
    <w:p w14:paraId="07A3CC2C" w14:textId="77777777" w:rsidR="00C42591" w:rsidRPr="00F74345" w:rsidRDefault="00C42591" w:rsidP="00C42591">
      <w:pPr>
        <w:jc w:val="thaiDistribute"/>
        <w:rPr>
          <w:rFonts w:ascii="Browallia New" w:hAnsi="Browallia New" w:cs="Browallia New"/>
          <w:b/>
          <w:bCs/>
          <w:spacing w:val="-6"/>
          <w:sz w:val="26"/>
          <w:szCs w:val="26"/>
          <w:lang w:val="en-GB"/>
        </w:rPr>
      </w:pPr>
      <w:r w:rsidRPr="00F74345">
        <w:rPr>
          <w:rFonts w:ascii="Browallia New" w:hAnsi="Browallia New" w:cs="Browallia New"/>
          <w:b/>
          <w:bCs/>
          <w:spacing w:val="-6"/>
          <w:sz w:val="26"/>
          <w:szCs w:val="26"/>
          <w:cs/>
          <w:lang w:val="en-GB"/>
        </w:rPr>
        <w:t>การลงทุนของบริษัท</w:t>
      </w:r>
    </w:p>
    <w:p w14:paraId="31DC6EBB" w14:textId="77777777" w:rsidR="00C42591" w:rsidRPr="00F74345" w:rsidRDefault="00C42591" w:rsidP="00C42591">
      <w:pPr>
        <w:jc w:val="thaiDistribute"/>
        <w:rPr>
          <w:rFonts w:ascii="Browallia New" w:hAnsi="Browallia New" w:cs="Browallia New"/>
          <w:b/>
          <w:bCs/>
          <w:spacing w:val="-6"/>
          <w:sz w:val="26"/>
          <w:szCs w:val="26"/>
          <w:lang w:val="en-GB"/>
        </w:rPr>
      </w:pPr>
    </w:p>
    <w:p w14:paraId="7090BEFE" w14:textId="38EE8AB4" w:rsidR="00C42591" w:rsidRPr="00F74345" w:rsidRDefault="00C42591" w:rsidP="00C42591">
      <w:pPr>
        <w:jc w:val="thaiDistribute"/>
        <w:rPr>
          <w:rFonts w:ascii="Browallia New" w:hAnsi="Browallia New" w:cs="Browallia New"/>
          <w:spacing w:val="-6"/>
          <w:sz w:val="26"/>
          <w:szCs w:val="26"/>
          <w:cs/>
          <w:lang w:val="en-GB"/>
        </w:rPr>
      </w:pP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ระหว่างไตรมาสที่หนึ่งของปี พ.ศ. </w:t>
      </w:r>
      <w:r w:rsidR="00003E0B" w:rsidRPr="00003E0B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F7434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กลุ่มกิจการ</w:t>
      </w:r>
      <w:r w:rsidR="00F663FB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ได้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เข้าซื้อส่วนได้เสียร้อยละ </w:t>
      </w:r>
      <w:r w:rsidR="00003E0B" w:rsidRPr="00003E0B">
        <w:rPr>
          <w:rFonts w:ascii="Browallia New" w:hAnsi="Browallia New" w:cs="Browallia New"/>
          <w:spacing w:val="-6"/>
          <w:sz w:val="26"/>
          <w:szCs w:val="26"/>
          <w:lang w:val="en-GB"/>
        </w:rPr>
        <w:t>100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ในหุ้นสามัญของ บริษัท เทคโนโลยี อินเทลลิเจ้นซ์ จำกัด (“</w:t>
      </w:r>
      <w:r w:rsidRPr="00F74345">
        <w:rPr>
          <w:rFonts w:ascii="Browallia New" w:hAnsi="Browallia New" w:cs="Browallia New"/>
          <w:spacing w:val="-6"/>
          <w:sz w:val="26"/>
          <w:szCs w:val="26"/>
          <w:lang w:val="en-GB"/>
        </w:rPr>
        <w:t>TI”)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เพื่อประกอบธุรกิจในการจำหน่ายฮาร์ดแวร์และซอฟแวร์ และ</w:t>
      </w:r>
      <w:r w:rsidRPr="00F7434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บริษัท ด็อกเตอร์ เจล จำกัด (“</w:t>
      </w:r>
      <w:r w:rsidRPr="00F7434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DRJ”), 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บริษัท ออกานิกส์ </w:t>
      </w:r>
      <w:r w:rsidR="00E673AE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br/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อินโนเวชั่นส์ จำกัด (“</w:t>
      </w:r>
      <w:r w:rsidRPr="00F7434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OIN”) 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และ บริษัท ออกานิกส์ กรีนส์ ฟาร์ม จำกัด (“</w:t>
      </w:r>
      <w:r w:rsidRPr="00F7434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OGF”) 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เพื่อดำเนินธุรกิจในการผลิตและจัดจำหน่ายผลิตภัณฑ์อาหารเสริม เคมีภัณฑ์ การเข้าลงทุน</w:t>
      </w:r>
      <w:r w:rsidR="002F427D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นี้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ส่งผลให้บริษัท</w:t>
      </w:r>
      <w:r w:rsidR="002818B2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ดังกล่าว</w:t>
      </w:r>
      <w:r w:rsidR="006803DC" w:rsidRPr="00F74345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มีสถานะเป็นบริษัทย่อยทางตรงของบริษัท</w:t>
      </w:r>
    </w:p>
    <w:p w14:paraId="08B0E5AE" w14:textId="65C122AF" w:rsidR="006347FA" w:rsidRPr="00F74345" w:rsidRDefault="006347FA" w:rsidP="007F6F0E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66550A" w:rsidRPr="00F74345" w14:paraId="069FBA87" w14:textId="77777777" w:rsidTr="0066550A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766E7587" w14:textId="36F6E647" w:rsidR="00C81FC2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11</w:t>
            </w:r>
            <w:r w:rsidR="00C81FC2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596D2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อาคาร </w:t>
            </w:r>
            <w:r w:rsidR="00C81FC2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ส่วนปรับปรุงอาคารและอุปกรณ์ และสินทรัพย์สิทธิการใช้ - สุทธิ</w:t>
            </w:r>
          </w:p>
        </w:tc>
      </w:tr>
    </w:tbl>
    <w:p w14:paraId="38C37189" w14:textId="77777777" w:rsidR="00C81FC2" w:rsidRPr="00F74345" w:rsidRDefault="00C81FC2" w:rsidP="00C81FC2">
      <w:pPr>
        <w:rPr>
          <w:rFonts w:ascii="Browallia New" w:hAnsi="Browallia New" w:cs="Browallia New"/>
          <w:sz w:val="26"/>
          <w:szCs w:val="26"/>
        </w:rPr>
      </w:pPr>
    </w:p>
    <w:p w14:paraId="3CE759DB" w14:textId="26379DD9" w:rsidR="00C81FC2" w:rsidRPr="00F74345" w:rsidRDefault="00C81FC2" w:rsidP="00587E85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</w:t>
      </w:r>
      <w:r w:rsidR="00596D2E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อาคาร </w:t>
      </w:r>
      <w:r w:rsidR="00A64C9D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ส่วนปรับปรุงอาคาร</w:t>
      </w: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และอุปกรณ์ สำหรับ</w:t>
      </w:r>
      <w:r w:rsidR="00A13C61"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รอบระยะเวลา</w:t>
      </w:r>
      <w:r w:rsidR="00CB47AB"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สาม</w:t>
      </w:r>
      <w:r w:rsidR="00CB47AB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CB47AB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="00CB47AB" w:rsidRPr="00F74345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CB47AB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มีนาคม </w:t>
      </w:r>
      <w:r w:rsidR="00086043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="00C3696B" w:rsidRPr="00F7434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มีดังนี้</w:t>
      </w:r>
    </w:p>
    <w:p w14:paraId="126EEC2C" w14:textId="77777777" w:rsidR="00C81FC2" w:rsidRPr="00F74345" w:rsidRDefault="00C81FC2" w:rsidP="00C81FC2">
      <w:pPr>
        <w:rPr>
          <w:rFonts w:ascii="Browallia New" w:hAnsi="Browallia New" w:cs="Browallia New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66550A" w:rsidRPr="00F74345" w14:paraId="7F7B7334" w14:textId="77777777" w:rsidTr="6217BBF6">
        <w:tc>
          <w:tcPr>
            <w:tcW w:w="5103" w:type="dxa"/>
            <w:shd w:val="clear" w:color="auto" w:fill="auto"/>
          </w:tcPr>
          <w:p w14:paraId="076A1309" w14:textId="77777777" w:rsidR="001B64A3" w:rsidRPr="00F74345" w:rsidRDefault="001B64A3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shd w:val="clear" w:color="auto" w:fill="auto"/>
          </w:tcPr>
          <w:p w14:paraId="4360449A" w14:textId="77777777" w:rsidR="00B02E22" w:rsidRPr="00F74345" w:rsidRDefault="00B02E22" w:rsidP="000C722C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  <w:p w14:paraId="40A81DDD" w14:textId="0B29648D" w:rsidR="001B64A3" w:rsidRPr="00F74345" w:rsidRDefault="001B64A3" w:rsidP="000C722C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183" w:type="dxa"/>
            <w:shd w:val="clear" w:color="auto" w:fill="auto"/>
            <w:vAlign w:val="bottom"/>
          </w:tcPr>
          <w:p w14:paraId="7FAD1899" w14:textId="77777777" w:rsidR="0082257B" w:rsidRPr="00F74345" w:rsidRDefault="001B64A3" w:rsidP="004B521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3F31EE49" w14:textId="7945A3E2" w:rsidR="001B64A3" w:rsidRPr="00F74345" w:rsidRDefault="001B64A3" w:rsidP="004B521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</w:t>
            </w:r>
            <w:r w:rsidR="0082257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ะ</w:t>
            </w: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กิจการ</w:t>
            </w:r>
          </w:p>
        </w:tc>
      </w:tr>
      <w:tr w:rsidR="0066550A" w:rsidRPr="00F74345" w14:paraId="4327E7D3" w14:textId="77777777" w:rsidTr="6217BBF6">
        <w:tc>
          <w:tcPr>
            <w:tcW w:w="5103" w:type="dxa"/>
            <w:shd w:val="clear" w:color="auto" w:fill="auto"/>
          </w:tcPr>
          <w:p w14:paraId="5BBB168F" w14:textId="77777777" w:rsidR="001B64A3" w:rsidRPr="00F74345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CA4E20" w14:textId="567F9CA6" w:rsidR="001B64A3" w:rsidRPr="00F74345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5D4FD4" w14:textId="51DAB7CE" w:rsidR="001B64A3" w:rsidRPr="00F74345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1F746D8B" w14:textId="77777777" w:rsidTr="6217BBF6">
        <w:tc>
          <w:tcPr>
            <w:tcW w:w="5103" w:type="dxa"/>
            <w:shd w:val="clear" w:color="auto" w:fill="auto"/>
          </w:tcPr>
          <w:p w14:paraId="6CF563B7" w14:textId="490931F9" w:rsidR="001B64A3" w:rsidRPr="00F74345" w:rsidRDefault="00CB47AB" w:rsidP="006A0528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รอบระยะเวลา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สามเดือนสิ้นสุด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มีนาคม 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auto"/>
          </w:tcPr>
          <w:p w14:paraId="78E8DC1B" w14:textId="77777777" w:rsidR="001B64A3" w:rsidRPr="00F74345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auto"/>
          </w:tcPr>
          <w:p w14:paraId="1CFF4A0F" w14:textId="4223F7DE" w:rsidR="001B64A3" w:rsidRPr="00F74345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C42591" w:rsidRPr="00F74345" w14:paraId="1A5A827F" w14:textId="77777777" w:rsidTr="6217BBF6">
        <w:tc>
          <w:tcPr>
            <w:tcW w:w="5103" w:type="dxa"/>
            <w:shd w:val="clear" w:color="auto" w:fill="auto"/>
          </w:tcPr>
          <w:p w14:paraId="509B2A90" w14:textId="76C497D8" w:rsidR="00C42591" w:rsidRPr="00F74345" w:rsidRDefault="00C42591" w:rsidP="00C42591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ราคาตามบัญชีต้นรอบระยะเวลา - สุทธิ (ตรวจสอบแล้ว)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761C1343" w14:textId="4EE964BF" w:rsidR="00C42591" w:rsidRPr="00F74345" w:rsidRDefault="00003E0B" w:rsidP="00C42591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20</w:t>
            </w:r>
            <w:r w:rsidR="00C42591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067</w:t>
            </w:r>
            <w:r w:rsidR="00C42591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771</w:t>
            </w:r>
            <w:r w:rsidR="00C42591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</w:p>
        </w:tc>
        <w:tc>
          <w:tcPr>
            <w:tcW w:w="2183" w:type="dxa"/>
            <w:shd w:val="clear" w:color="auto" w:fill="auto"/>
          </w:tcPr>
          <w:p w14:paraId="6BBCB193" w14:textId="63B6E78C" w:rsidR="00C42591" w:rsidRPr="00F74345" w:rsidRDefault="00003E0B" w:rsidP="00C42591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19</w:t>
            </w:r>
            <w:r w:rsidR="00C42591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967</w:t>
            </w:r>
            <w:r w:rsidR="00C42591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750</w:t>
            </w:r>
          </w:p>
        </w:tc>
      </w:tr>
      <w:tr w:rsidR="00C42591" w:rsidRPr="00F74345" w14:paraId="3A230C34" w14:textId="77777777" w:rsidTr="6217BBF6">
        <w:tc>
          <w:tcPr>
            <w:tcW w:w="5103" w:type="dxa"/>
            <w:shd w:val="clear" w:color="auto" w:fill="auto"/>
          </w:tcPr>
          <w:p w14:paraId="7A68CD77" w14:textId="53DB6BB5" w:rsidR="00C42591" w:rsidRPr="00F74345" w:rsidRDefault="00C42591" w:rsidP="00C42591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เพิ่มขึ้นจากการรวมธุรกิจ</w:t>
            </w:r>
            <w:r w:rsidR="00AB56C5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="00AB56C5" w:rsidRPr="00AB56C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AB56C5" w:rsidRPr="00AB56C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219F43F2" w14:textId="285224BA" w:rsidR="00C42591" w:rsidRPr="00F74345" w:rsidRDefault="00003E0B" w:rsidP="00C42591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31</w:t>
            </w:r>
            <w:r w:rsidR="00D54D8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647</w:t>
            </w:r>
            <w:r w:rsidR="00D54D8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092</w:t>
            </w:r>
            <w:r w:rsidR="00C42591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</w:p>
        </w:tc>
        <w:tc>
          <w:tcPr>
            <w:tcW w:w="2183" w:type="dxa"/>
            <w:shd w:val="clear" w:color="auto" w:fill="auto"/>
          </w:tcPr>
          <w:p w14:paraId="75FE5C2C" w14:textId="7C612735" w:rsidR="00C42591" w:rsidRPr="00F74345" w:rsidRDefault="00C42591" w:rsidP="00C42591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</w:tr>
      <w:tr w:rsidR="00C42591" w:rsidRPr="00F74345" w14:paraId="41CE065C" w14:textId="77777777" w:rsidTr="6217BBF6">
        <w:tc>
          <w:tcPr>
            <w:tcW w:w="5103" w:type="dxa"/>
            <w:shd w:val="clear" w:color="auto" w:fill="auto"/>
          </w:tcPr>
          <w:p w14:paraId="1D4CF816" w14:textId="4109BF44" w:rsidR="00C42591" w:rsidRPr="00F74345" w:rsidRDefault="00C42591" w:rsidP="00C42591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0253048F" w14:textId="389434C5" w:rsidR="00C42591" w:rsidRPr="00F74345" w:rsidRDefault="00003E0B" w:rsidP="00C42591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</w:t>
            </w:r>
            <w:r w:rsidR="00D54D8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249</w:t>
            </w:r>
            <w:r w:rsidR="00D54D8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963</w:t>
            </w:r>
            <w:r w:rsidR="00C42591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</w:p>
        </w:tc>
        <w:tc>
          <w:tcPr>
            <w:tcW w:w="2183" w:type="dxa"/>
            <w:shd w:val="clear" w:color="auto" w:fill="auto"/>
          </w:tcPr>
          <w:p w14:paraId="2CD63571" w14:textId="6797F03A" w:rsidR="00C42591" w:rsidRPr="00F74345" w:rsidRDefault="00003E0B" w:rsidP="00C42591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19</w:t>
            </w:r>
            <w:r w:rsidR="00C42591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440</w:t>
            </w:r>
          </w:p>
        </w:tc>
      </w:tr>
      <w:tr w:rsidR="00C42591" w:rsidRPr="00F74345" w14:paraId="7034E582" w14:textId="77777777" w:rsidTr="6217BBF6">
        <w:tc>
          <w:tcPr>
            <w:tcW w:w="5103" w:type="dxa"/>
            <w:shd w:val="clear" w:color="auto" w:fill="auto"/>
          </w:tcPr>
          <w:p w14:paraId="553C537D" w14:textId="4AFE7BA0" w:rsidR="00C42591" w:rsidRPr="00F74345" w:rsidRDefault="00C42591" w:rsidP="00C42591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และ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DF23B" w14:textId="3B7973F3" w:rsidR="00C42591" w:rsidRPr="00F74345" w:rsidRDefault="00C42591" w:rsidP="00C42591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6217BBF6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 xml:space="preserve"> (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</w:t>
            </w:r>
            <w:r w:rsidR="00D54D89" w:rsidRPr="6217BBF6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620</w:t>
            </w:r>
            <w:r w:rsidR="00D54D89" w:rsidRPr="6217BBF6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631</w:t>
            </w:r>
            <w:r w:rsidRPr="6217BBF6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14:paraId="065BD607" w14:textId="7F850F52" w:rsidR="00C42591" w:rsidRPr="00F74345" w:rsidRDefault="00C42591" w:rsidP="00C42591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(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237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020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66550A" w:rsidRPr="00F74345" w14:paraId="04DE9FA2" w14:textId="77777777" w:rsidTr="6217BBF6">
        <w:tc>
          <w:tcPr>
            <w:tcW w:w="5103" w:type="dxa"/>
            <w:shd w:val="clear" w:color="auto" w:fill="auto"/>
          </w:tcPr>
          <w:p w14:paraId="3855AE9A" w14:textId="089AA980" w:rsidR="00291130" w:rsidRPr="00F74345" w:rsidRDefault="00291130" w:rsidP="00291130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-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CA76B" w14:textId="37F742F0" w:rsidR="00291130" w:rsidRPr="00F74345" w:rsidRDefault="00003E0B" w:rsidP="00C42591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55</w:t>
            </w:r>
            <w:r w:rsidR="00D54D8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344</w:t>
            </w:r>
            <w:r w:rsidR="00D54D8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195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825E2" w14:textId="20259973" w:rsidR="00291130" w:rsidRPr="00F74345" w:rsidRDefault="00003E0B" w:rsidP="00287B11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18</w:t>
            </w:r>
            <w:r w:rsidR="00287B11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750</w:t>
            </w:r>
            <w:r w:rsidR="00287B11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170</w:t>
            </w:r>
          </w:p>
        </w:tc>
      </w:tr>
    </w:tbl>
    <w:p w14:paraId="79DB5374" w14:textId="3817F4B0" w:rsidR="008E1E17" w:rsidRPr="00F74345" w:rsidRDefault="008E1E17">
      <w:pPr>
        <w:rPr>
          <w:rFonts w:ascii="Browallia New" w:hAnsi="Browallia New" w:cs="Browallia New"/>
          <w:sz w:val="26"/>
          <w:szCs w:val="26"/>
        </w:rPr>
      </w:pPr>
    </w:p>
    <w:p w14:paraId="42F32680" w14:textId="7251D219" w:rsidR="00291130" w:rsidRPr="00F74345" w:rsidRDefault="00291130" w:rsidP="0029113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กลุ่มกิจการและบริษัทได้</w:t>
      </w:r>
      <w:r w:rsidR="006347FA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นำ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เครื่องจักร</w:t>
      </w:r>
      <w:r w:rsidR="00680661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ซึ่งมีต้นทุน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มูลค่า </w:t>
      </w:r>
      <w:r w:rsidR="00003E0B" w:rsidRPr="00003E0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6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003E0B" w:rsidRPr="00003E0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30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ล้านบาทเพื่อเป็นสินทรัพย์ค้ำประกันสำหรับ</w:t>
      </w:r>
      <w:r w:rsidR="005D7032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เงิน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กู้ยืมระยะยาวจาก</w:t>
      </w:r>
      <w:r w:rsidR="00244CAD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บริษัท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อื่น</w:t>
      </w:r>
      <w:r w:rsidR="0000260A"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ในระหว่างรอบระยะเวลาปัจจุบัน</w:t>
      </w:r>
    </w:p>
    <w:p w14:paraId="6AC58F51" w14:textId="3A8E7E01" w:rsidR="00E66023" w:rsidRPr="00F74345" w:rsidRDefault="006803DC">
      <w:pPr>
        <w:rPr>
          <w:rFonts w:ascii="Browallia New" w:hAnsi="Browallia New" w:cs="Browallia New"/>
          <w:sz w:val="26"/>
          <w:szCs w:val="26"/>
        </w:rPr>
      </w:pPr>
      <w:r w:rsidRPr="00F74345">
        <w:rPr>
          <w:rFonts w:ascii="Browallia New" w:hAnsi="Browallia New" w:cs="Browallia New"/>
          <w:sz w:val="26"/>
          <w:szCs w:val="26"/>
        </w:rPr>
        <w:br w:type="page"/>
      </w:r>
    </w:p>
    <w:p w14:paraId="356A52CE" w14:textId="0E65FDB8" w:rsidR="001B64A3" w:rsidRPr="00F74345" w:rsidRDefault="001B64A3" w:rsidP="001B64A3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การเปลี่ยนแปลงของสินทรัพย์สิทธิการใช้ สำหรับ</w:t>
      </w:r>
      <w:r w:rsidR="00A13C61"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รอบระยะเวลา</w:t>
      </w:r>
      <w:r w:rsidR="00CB47AB"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สาม</w:t>
      </w:r>
      <w:r w:rsidR="00CB47AB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CB47AB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="00CB47AB" w:rsidRPr="00F74345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CB47AB"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มีนาคม พ.ศ.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="00CB47AB" w:rsidRPr="00F7434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มีดังนี้</w:t>
      </w:r>
    </w:p>
    <w:p w14:paraId="4AF789CB" w14:textId="77777777" w:rsidR="001B64A3" w:rsidRPr="00F74345" w:rsidRDefault="001B64A3" w:rsidP="001B64A3">
      <w:pPr>
        <w:rPr>
          <w:rFonts w:ascii="Browallia New" w:hAnsi="Browallia New" w:cs="Browallia New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C42591" w:rsidRPr="00F74345" w14:paraId="43C984FE" w14:textId="77777777" w:rsidTr="00C42591">
        <w:tc>
          <w:tcPr>
            <w:tcW w:w="5103" w:type="dxa"/>
            <w:shd w:val="clear" w:color="auto" w:fill="auto"/>
          </w:tcPr>
          <w:p w14:paraId="156E0C3D" w14:textId="77777777" w:rsidR="00C42591" w:rsidRPr="00F74345" w:rsidRDefault="00C4259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6E500DF4" w14:textId="799B2579" w:rsidR="00C42591" w:rsidRPr="00F74345" w:rsidRDefault="00C42591" w:rsidP="00C4259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183" w:type="dxa"/>
            <w:shd w:val="clear" w:color="auto" w:fill="auto"/>
            <w:vAlign w:val="bottom"/>
          </w:tcPr>
          <w:p w14:paraId="5CC56132" w14:textId="77777777" w:rsidR="00C42591" w:rsidRPr="00F74345" w:rsidRDefault="00C4259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3502B43E" w14:textId="2886F72E" w:rsidR="00C42591" w:rsidRPr="00F74345" w:rsidRDefault="00C4259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C42591" w:rsidRPr="00F74345" w14:paraId="545E6A98" w14:textId="77777777" w:rsidTr="00C42591">
        <w:tc>
          <w:tcPr>
            <w:tcW w:w="5103" w:type="dxa"/>
            <w:shd w:val="clear" w:color="auto" w:fill="auto"/>
          </w:tcPr>
          <w:p w14:paraId="107BC83F" w14:textId="77777777" w:rsidR="00C42591" w:rsidRPr="00F74345" w:rsidRDefault="00C4259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41A86DB7" w14:textId="517FA58A" w:rsidR="00C42591" w:rsidRPr="00F74345" w:rsidRDefault="00C4259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0A0494" w14:textId="10344E31" w:rsidR="00C42591" w:rsidRPr="00F74345" w:rsidRDefault="00C4259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42591" w:rsidRPr="00F74345" w14:paraId="0746E3BE" w14:textId="77777777" w:rsidTr="00C42591">
        <w:tc>
          <w:tcPr>
            <w:tcW w:w="5103" w:type="dxa"/>
            <w:shd w:val="clear" w:color="auto" w:fill="auto"/>
          </w:tcPr>
          <w:p w14:paraId="452C3856" w14:textId="511201EA" w:rsidR="00C42591" w:rsidRPr="00F74345" w:rsidRDefault="00C42591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รอบระยะเวลา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สามเดือนสิ้นสุด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มีนาคม 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2B7C0279" w14:textId="77777777" w:rsidR="00C42591" w:rsidRPr="00F74345" w:rsidRDefault="00C4259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auto"/>
          </w:tcPr>
          <w:p w14:paraId="6D739C7A" w14:textId="7585DCFE" w:rsidR="00C42591" w:rsidRPr="00F74345" w:rsidRDefault="00C4259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C42591" w:rsidRPr="00F74345" w14:paraId="1BDBE942" w14:textId="77777777" w:rsidTr="00C42591">
        <w:tc>
          <w:tcPr>
            <w:tcW w:w="5103" w:type="dxa"/>
            <w:shd w:val="clear" w:color="auto" w:fill="auto"/>
          </w:tcPr>
          <w:p w14:paraId="459BA765" w14:textId="3B01583B" w:rsidR="00C42591" w:rsidRPr="00F74345" w:rsidRDefault="00C42591" w:rsidP="00C42591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- สุทธิ (ตรวจสอบแล้ว)</w:t>
            </w:r>
          </w:p>
        </w:tc>
        <w:tc>
          <w:tcPr>
            <w:tcW w:w="2183" w:type="dxa"/>
          </w:tcPr>
          <w:p w14:paraId="3A9DD1CA" w14:textId="4C787BBE" w:rsidR="00C42591" w:rsidRPr="00F74345" w:rsidRDefault="00003E0B" w:rsidP="00C4259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C42591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534</w:t>
            </w:r>
            <w:r w:rsidR="00C42591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820</w:t>
            </w:r>
          </w:p>
        </w:tc>
        <w:tc>
          <w:tcPr>
            <w:tcW w:w="2183" w:type="dxa"/>
            <w:shd w:val="clear" w:color="auto" w:fill="auto"/>
          </w:tcPr>
          <w:p w14:paraId="37F3B7B8" w14:textId="5B96A60B" w:rsidR="00C42591" w:rsidRPr="00F74345" w:rsidRDefault="00003E0B" w:rsidP="00C4259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C42591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534</w:t>
            </w:r>
            <w:r w:rsidR="00C42591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820</w:t>
            </w:r>
          </w:p>
        </w:tc>
      </w:tr>
      <w:tr w:rsidR="00C42591" w:rsidRPr="00F74345" w14:paraId="5AA491FB" w14:textId="77777777" w:rsidTr="00C42591">
        <w:tc>
          <w:tcPr>
            <w:tcW w:w="5103" w:type="dxa"/>
            <w:shd w:val="clear" w:color="auto" w:fill="auto"/>
          </w:tcPr>
          <w:p w14:paraId="0F9993A6" w14:textId="1E5BCD90" w:rsidR="00C42591" w:rsidRPr="00F74345" w:rsidRDefault="00C42591" w:rsidP="00C42591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เพิ่มขึ้น</w:t>
            </w:r>
            <w:r w:rsidR="002B3499"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จากการรวมธุรกิจ</w:t>
            </w:r>
            <w:r w:rsidR="00AB56C5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="00AB56C5" w:rsidRPr="00AB56C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AB56C5" w:rsidRPr="00AB56C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183" w:type="dxa"/>
          </w:tcPr>
          <w:p w14:paraId="54F22205" w14:textId="4551AD23" w:rsidR="00C42591" w:rsidRPr="00F902C3" w:rsidRDefault="00003E0B" w:rsidP="00C4259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020F2D" w:rsidRPr="00F902C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262</w:t>
            </w:r>
            <w:r w:rsidR="00020F2D" w:rsidRPr="00F902C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535</w:t>
            </w:r>
          </w:p>
        </w:tc>
        <w:tc>
          <w:tcPr>
            <w:tcW w:w="2183" w:type="dxa"/>
            <w:shd w:val="clear" w:color="auto" w:fill="auto"/>
          </w:tcPr>
          <w:p w14:paraId="11C200C7" w14:textId="5385F418" w:rsidR="00C42591" w:rsidRPr="00F902C3" w:rsidRDefault="00C42591" w:rsidP="00C4259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902C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C42591" w:rsidRPr="00F74345" w14:paraId="0CE6911F" w14:textId="77777777" w:rsidTr="00C42591">
        <w:tc>
          <w:tcPr>
            <w:tcW w:w="5103" w:type="dxa"/>
            <w:shd w:val="clear" w:color="auto" w:fill="auto"/>
          </w:tcPr>
          <w:p w14:paraId="1A634740" w14:textId="77777777" w:rsidR="00C42591" w:rsidRPr="00F74345" w:rsidRDefault="00C42591" w:rsidP="00C42591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และ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4A561F6C" w14:textId="49127C74" w:rsidR="00C42591" w:rsidRPr="00F74345" w:rsidRDefault="00C42591" w:rsidP="00C4259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20F2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  <w:r w:rsidR="00020F2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738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14:paraId="74CA3881" w14:textId="46A92DB1" w:rsidR="00C42591" w:rsidRPr="00F74345" w:rsidRDefault="00C42591" w:rsidP="00C4259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217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888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42591" w:rsidRPr="00F74345" w14:paraId="38D2DC61" w14:textId="77777777" w:rsidTr="00C42591">
        <w:tc>
          <w:tcPr>
            <w:tcW w:w="5103" w:type="dxa"/>
            <w:shd w:val="clear" w:color="auto" w:fill="auto"/>
          </w:tcPr>
          <w:p w14:paraId="045A073D" w14:textId="367A35FF" w:rsidR="00C42591" w:rsidRPr="00F74345" w:rsidRDefault="00C42591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-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14:paraId="588CF9E6" w14:textId="73007BFE" w:rsidR="00C42591" w:rsidRPr="00020F2D" w:rsidRDefault="00003E0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020F2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915</w:t>
            </w:r>
            <w:r w:rsidR="00020F2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617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284459" w14:textId="79AC1A8D" w:rsidR="00C42591" w:rsidRPr="00F74345" w:rsidRDefault="00003E0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C42591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316</w:t>
            </w:r>
            <w:r w:rsidR="00C42591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932</w:t>
            </w:r>
          </w:p>
        </w:tc>
      </w:tr>
    </w:tbl>
    <w:p w14:paraId="21EF1159" w14:textId="77777777" w:rsidR="001B64A3" w:rsidRPr="00F74345" w:rsidRDefault="001B64A3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26EF5791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0B47B6B" w14:textId="04F9DC83" w:rsidR="00C113B8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12</w:t>
            </w:r>
            <w:r w:rsidR="00C113B8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C113B8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เงินกู้ยืม</w:t>
            </w:r>
          </w:p>
        </w:tc>
      </w:tr>
    </w:tbl>
    <w:p w14:paraId="72A4D950" w14:textId="77777777" w:rsidR="004259CF" w:rsidRPr="00F74345" w:rsidRDefault="004259CF" w:rsidP="0024016A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12"/>
        <w:gridCol w:w="1560"/>
        <w:gridCol w:w="1610"/>
        <w:gridCol w:w="1485"/>
        <w:gridCol w:w="1485"/>
      </w:tblGrid>
      <w:tr w:rsidR="0066550A" w:rsidRPr="00F74345" w14:paraId="4DD8899B" w14:textId="77777777" w:rsidTr="0007457A">
        <w:tc>
          <w:tcPr>
            <w:tcW w:w="3312" w:type="dxa"/>
            <w:shd w:val="clear" w:color="auto" w:fill="auto"/>
            <w:vAlign w:val="bottom"/>
          </w:tcPr>
          <w:p w14:paraId="0B3EE64D" w14:textId="77777777" w:rsidR="008253EA" w:rsidRPr="00F74345" w:rsidRDefault="008253EA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4" w:name="_Hlk141092284"/>
          </w:p>
        </w:tc>
        <w:tc>
          <w:tcPr>
            <w:tcW w:w="3170" w:type="dxa"/>
            <w:gridSpan w:val="2"/>
            <w:shd w:val="clear" w:color="auto" w:fill="auto"/>
            <w:vAlign w:val="bottom"/>
          </w:tcPr>
          <w:p w14:paraId="2295DD19" w14:textId="5C810016" w:rsidR="008253EA" w:rsidRPr="00F74345" w:rsidRDefault="008253EA" w:rsidP="00791F60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970" w:type="dxa"/>
            <w:gridSpan w:val="2"/>
            <w:shd w:val="clear" w:color="auto" w:fill="auto"/>
            <w:vAlign w:val="bottom"/>
          </w:tcPr>
          <w:p w14:paraId="6A1F4CF7" w14:textId="59C1A0DB" w:rsidR="008253EA" w:rsidRPr="00F74345" w:rsidRDefault="008253EA" w:rsidP="00791F60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bookmarkEnd w:id="4"/>
      <w:tr w:rsidR="0066550A" w:rsidRPr="00F74345" w14:paraId="7FEF88F3" w14:textId="77777777" w:rsidTr="0007457A">
        <w:tc>
          <w:tcPr>
            <w:tcW w:w="3312" w:type="dxa"/>
            <w:shd w:val="clear" w:color="auto" w:fill="auto"/>
            <w:vAlign w:val="bottom"/>
          </w:tcPr>
          <w:p w14:paraId="59D201D2" w14:textId="77777777" w:rsidR="009F7CB7" w:rsidRPr="00F74345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9CC90D" w14:textId="53976F36" w:rsidR="009F7CB7" w:rsidRPr="00F74345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6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0787BC" w14:textId="7392553D" w:rsidR="009F7CB7" w:rsidRPr="00F74345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EDF02A" w14:textId="4FDCF135" w:rsidR="009F7CB7" w:rsidRPr="00F74345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D9E9E9" w14:textId="28BEE70C" w:rsidR="009F7CB7" w:rsidRPr="00F74345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F74345" w14:paraId="3BF915E8" w14:textId="77777777" w:rsidTr="0007457A">
        <w:tc>
          <w:tcPr>
            <w:tcW w:w="3312" w:type="dxa"/>
            <w:shd w:val="clear" w:color="auto" w:fill="auto"/>
            <w:vAlign w:val="bottom"/>
          </w:tcPr>
          <w:p w14:paraId="2EBB2B95" w14:textId="77777777" w:rsidR="00CB47AB" w:rsidRPr="00F74345" w:rsidRDefault="00CB47AB" w:rsidP="00CB47AB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5D83D0DD" w14:textId="6CCAB5C5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1BA888F9" w14:textId="64D67FE6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2CEABDD" w14:textId="4CA41FA9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4F0910B" w14:textId="1E16404E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F74345" w14:paraId="014A9480" w14:textId="77777777" w:rsidTr="0007457A">
        <w:tc>
          <w:tcPr>
            <w:tcW w:w="3312" w:type="dxa"/>
            <w:shd w:val="clear" w:color="auto" w:fill="auto"/>
            <w:vAlign w:val="bottom"/>
          </w:tcPr>
          <w:p w14:paraId="5DCA46FC" w14:textId="77777777" w:rsidR="00CB47AB" w:rsidRPr="00F74345" w:rsidRDefault="00CB47AB" w:rsidP="00CB47AB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34122C5B" w14:textId="46C413B2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059F54F5" w14:textId="32F9FFF2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84C3880" w14:textId="55653F04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83C6DBC" w14:textId="1DB64AFB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730FD369" w14:textId="77777777" w:rsidTr="0007457A">
        <w:tc>
          <w:tcPr>
            <w:tcW w:w="3312" w:type="dxa"/>
            <w:shd w:val="clear" w:color="auto" w:fill="auto"/>
            <w:vAlign w:val="bottom"/>
          </w:tcPr>
          <w:p w14:paraId="5F985DE8" w14:textId="76C2870A" w:rsidR="009F7CB7" w:rsidRPr="00F74345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5783D1" w14:textId="17F3802B" w:rsidR="009F7CB7" w:rsidRPr="00F74345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7072F1" w14:textId="7388C11E" w:rsidR="009F7CB7" w:rsidRPr="00F74345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9B8C9C" w14:textId="60659162" w:rsidR="009F7CB7" w:rsidRPr="00F74345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68D066" w14:textId="3387559D" w:rsidR="009F7CB7" w:rsidRPr="00F74345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5AFD1B42" w14:textId="77777777" w:rsidTr="0007457A">
        <w:tc>
          <w:tcPr>
            <w:tcW w:w="3312" w:type="dxa"/>
            <w:shd w:val="clear" w:color="auto" w:fill="auto"/>
            <w:vAlign w:val="bottom"/>
          </w:tcPr>
          <w:p w14:paraId="25B8D331" w14:textId="06B55D22" w:rsidR="009F7CB7" w:rsidRPr="00F74345" w:rsidRDefault="009F7CB7" w:rsidP="00B7368E">
            <w:pPr>
              <w:pStyle w:val="a"/>
              <w:ind w:left="-107" w:right="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139ADD" w14:textId="77777777" w:rsidR="009F7CB7" w:rsidRPr="00F74345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900AE" w14:textId="77777777" w:rsidR="009F7CB7" w:rsidRPr="00F74345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0BD85E" w14:textId="77777777" w:rsidR="009F7CB7" w:rsidRPr="00F74345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788116" w14:textId="77777777" w:rsidR="009F7CB7" w:rsidRPr="00F74345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C22CAE" w:rsidRPr="00F74345" w14:paraId="2887A748" w14:textId="77777777" w:rsidTr="0007457A">
        <w:tc>
          <w:tcPr>
            <w:tcW w:w="3312" w:type="dxa"/>
            <w:shd w:val="clear" w:color="auto" w:fill="auto"/>
            <w:vAlign w:val="bottom"/>
          </w:tcPr>
          <w:p w14:paraId="78A4DFDA" w14:textId="4285C4A5" w:rsidR="00C22CAE" w:rsidRPr="00F74345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82C9AFD" w14:textId="3BC3CBBF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995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10" w:type="dxa"/>
            <w:shd w:val="clear" w:color="auto" w:fill="auto"/>
          </w:tcPr>
          <w:p w14:paraId="59B3BF31" w14:textId="4DAE24A3" w:rsidR="00C22CAE" w:rsidRPr="00F74345" w:rsidRDefault="038F28EA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4ED61A21" w14:textId="0DCAA7FB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995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14:paraId="1242D23A" w14:textId="0DD6E08C" w:rsidR="00C22CAE" w:rsidRPr="007057F7" w:rsidRDefault="67C67ACD" w:rsidP="6217BBF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C22CAE" w:rsidRPr="00F74345" w14:paraId="0FECB694" w14:textId="77777777" w:rsidTr="0007457A">
        <w:tc>
          <w:tcPr>
            <w:tcW w:w="3312" w:type="dxa"/>
            <w:shd w:val="clear" w:color="auto" w:fill="auto"/>
            <w:vAlign w:val="bottom"/>
          </w:tcPr>
          <w:p w14:paraId="23EB496F" w14:textId="282C4D62" w:rsidR="00C22CAE" w:rsidRPr="00F74345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46CF0E8" w14:textId="79933191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10" w:type="dxa"/>
            <w:shd w:val="clear" w:color="auto" w:fill="auto"/>
          </w:tcPr>
          <w:p w14:paraId="136F4E8E" w14:textId="49DC5A74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816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71B00415" w14:textId="4364B35E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14:paraId="3262B5FF" w14:textId="40151775" w:rsidR="00C22CAE" w:rsidRPr="007057F7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816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</w:p>
        </w:tc>
      </w:tr>
      <w:tr w:rsidR="00C22CAE" w:rsidRPr="00F74345" w14:paraId="79A563D4" w14:textId="77777777" w:rsidTr="0007457A">
        <w:tc>
          <w:tcPr>
            <w:tcW w:w="3312" w:type="dxa"/>
            <w:shd w:val="clear" w:color="auto" w:fill="auto"/>
            <w:vAlign w:val="bottom"/>
          </w:tcPr>
          <w:p w14:paraId="17FF33CC" w14:textId="77777777" w:rsidR="00C22CAE" w:rsidRPr="00F74345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เงินกู้ยืมจากกิจการที่เกี่ยวข้องกัน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  <w:p w14:paraId="0725156D" w14:textId="3CC072E4" w:rsidR="00C22CAE" w:rsidRPr="003E3969" w:rsidRDefault="00C22CAE" w:rsidP="6217BBF6">
            <w:pPr>
              <w:pStyle w:val="a"/>
              <w:ind w:left="-107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003E0B" w:rsidRPr="00003E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(ค)</w:t>
            </w:r>
            <w:r w:rsidR="004552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, (</w:t>
            </w:r>
            <w:r w:rsidR="00455213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>ง)</w:t>
            </w:r>
            <w:r w:rsidR="003E39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4B398EA" w14:textId="38F02D03" w:rsidR="00C22CAE" w:rsidRPr="00F74345" w:rsidRDefault="00455213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5521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10,000,000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24E56A7E" w14:textId="7246F1F4" w:rsidR="00C22CAE" w:rsidRPr="00F74345" w:rsidRDefault="00C22CAE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059E69ED" w14:textId="662CEA42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68FE2A30" w14:textId="4BD89735" w:rsidR="00C22CAE" w:rsidRPr="007057F7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C8791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  <w:r w:rsidR="00C8791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C22CAE" w:rsidRPr="00F74345" w14:paraId="20239AA0" w14:textId="77777777" w:rsidTr="0007457A">
        <w:tc>
          <w:tcPr>
            <w:tcW w:w="3312" w:type="dxa"/>
            <w:shd w:val="clear" w:color="auto" w:fill="auto"/>
            <w:vAlign w:val="bottom"/>
          </w:tcPr>
          <w:p w14:paraId="46156A9B" w14:textId="77777777" w:rsidR="00C22CAE" w:rsidRPr="00F74345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  <w:p w14:paraId="58F3A789" w14:textId="2BB193AF" w:rsidR="00C22CAE" w:rsidRPr="00F74345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</w:t>
            </w:r>
            <w:r w:rsidRPr="00F7434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ี่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ถึงกำหนดชำระภายในหนึ</w:t>
            </w:r>
            <w:r w:rsidRPr="00F7434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่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งปี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66F25CA" w14:textId="26778AD0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512</w:t>
            </w:r>
          </w:p>
        </w:tc>
        <w:tc>
          <w:tcPr>
            <w:tcW w:w="1610" w:type="dxa"/>
            <w:shd w:val="clear" w:color="auto" w:fill="auto"/>
          </w:tcPr>
          <w:p w14:paraId="7569D189" w14:textId="77777777" w:rsidR="00C22CAE" w:rsidRPr="00F74345" w:rsidRDefault="00C22CAE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155749AC" w14:textId="3E5F8D98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052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7576957" w14:textId="7FA6C933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391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083</w:t>
            </w:r>
          </w:p>
        </w:tc>
        <w:tc>
          <w:tcPr>
            <w:tcW w:w="1485" w:type="dxa"/>
            <w:shd w:val="clear" w:color="auto" w:fill="auto"/>
          </w:tcPr>
          <w:p w14:paraId="4952757C" w14:textId="77777777" w:rsidR="00C22CAE" w:rsidRPr="00F74345" w:rsidRDefault="00C22CAE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410962E4" w14:textId="78F6B841" w:rsidR="00C22CAE" w:rsidRPr="007057F7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052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316</w:t>
            </w:r>
          </w:p>
        </w:tc>
      </w:tr>
      <w:tr w:rsidR="00C22CAE" w:rsidRPr="00F74345" w14:paraId="7674349D" w14:textId="77777777" w:rsidTr="0007457A">
        <w:tc>
          <w:tcPr>
            <w:tcW w:w="3312" w:type="dxa"/>
            <w:shd w:val="clear" w:color="auto" w:fill="auto"/>
            <w:vAlign w:val="bottom"/>
          </w:tcPr>
          <w:p w14:paraId="046B985C" w14:textId="0772BF7A" w:rsidR="00C22CAE" w:rsidRPr="00F74345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บริษัท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อื่น </w:t>
            </w:r>
          </w:p>
          <w:p w14:paraId="10BCA738" w14:textId="2EC0BECA" w:rsidR="00C22CAE" w:rsidRPr="00F74345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</w:t>
            </w:r>
            <w:r w:rsidRPr="00F7434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ี่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ถึงกำหนดชำระภายในหนึ</w:t>
            </w:r>
            <w:r w:rsidRPr="00F7434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่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งปี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067D76D" w14:textId="55257F02" w:rsidR="00C22CAE" w:rsidRPr="00F74345" w:rsidRDefault="00C22CAE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                       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611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529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10" w:type="dxa"/>
            <w:shd w:val="clear" w:color="auto" w:fill="auto"/>
          </w:tcPr>
          <w:p w14:paraId="3232A08A" w14:textId="77777777" w:rsidR="00C22CAE" w:rsidRPr="00F74345" w:rsidRDefault="00C22CAE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1AC04066" w14:textId="2D596A7F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586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C734DB0" w14:textId="61958E2D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611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529</w:t>
            </w:r>
          </w:p>
        </w:tc>
        <w:tc>
          <w:tcPr>
            <w:tcW w:w="1485" w:type="dxa"/>
            <w:shd w:val="clear" w:color="auto" w:fill="auto"/>
          </w:tcPr>
          <w:p w14:paraId="6D34A952" w14:textId="77777777" w:rsidR="00C22CAE" w:rsidRPr="00F74345" w:rsidRDefault="00C22CAE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4E784176" w14:textId="586E6648" w:rsidR="00C22CAE" w:rsidRPr="007057F7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586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916</w:t>
            </w:r>
          </w:p>
        </w:tc>
      </w:tr>
      <w:tr w:rsidR="00C22CAE" w:rsidRPr="00F74345" w14:paraId="7F323760" w14:textId="77777777" w:rsidTr="0007457A">
        <w:tc>
          <w:tcPr>
            <w:tcW w:w="3312" w:type="dxa"/>
            <w:shd w:val="clear" w:color="auto" w:fill="auto"/>
            <w:vAlign w:val="bottom"/>
          </w:tcPr>
          <w:p w14:paraId="0CD6B36A" w14:textId="77777777" w:rsidR="00C22CAE" w:rsidRPr="00F74345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  <w:p w14:paraId="10EF9EC8" w14:textId="567B71B8" w:rsidR="00C22CAE" w:rsidRPr="00F74345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AB0A0A" w14:textId="7BCE3571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646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221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auto"/>
          </w:tcPr>
          <w:p w14:paraId="3E7F1EB1" w14:textId="77777777" w:rsidR="00C22CAE" w:rsidRPr="00F74345" w:rsidRDefault="00C22CAE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589A4903" w14:textId="2C8698E8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465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6E8BC8" w14:textId="68D78B7E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418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815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7084F815" w14:textId="77777777" w:rsidR="00C22CAE" w:rsidRPr="00F74345" w:rsidRDefault="00C22CAE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63AD01FD" w14:textId="5889AE2E" w:rsidR="00C22CAE" w:rsidRPr="007057F7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465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</w:p>
        </w:tc>
      </w:tr>
      <w:tr w:rsidR="00C22CAE" w:rsidRPr="00F74345" w14:paraId="6D2C5D08" w14:textId="77777777" w:rsidTr="0007457A">
        <w:tc>
          <w:tcPr>
            <w:tcW w:w="3312" w:type="dxa"/>
            <w:shd w:val="clear" w:color="auto" w:fill="auto"/>
            <w:vAlign w:val="bottom"/>
          </w:tcPr>
          <w:p w14:paraId="4483505E" w14:textId="0796D7FF" w:rsidR="00C22CAE" w:rsidRPr="00F74345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AEEE9A" w14:textId="68DAADAC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137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098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528943" w14:textId="0E713E20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920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52FD30" w14:textId="2A744F0A" w:rsidR="00C22CAE" w:rsidRPr="00F74345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  <w:r w:rsidR="00C22CAE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263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047C96" w14:textId="34449A3C" w:rsidR="00C22CAE" w:rsidRPr="007057F7" w:rsidRDefault="00003E0B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C8791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420</w:t>
            </w:r>
            <w:r w:rsidR="00C8791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</w:p>
        </w:tc>
      </w:tr>
    </w:tbl>
    <w:p w14:paraId="4718417D" w14:textId="67D6C92D" w:rsidR="006803DC" w:rsidRPr="00F74345" w:rsidRDefault="006803DC">
      <w:pPr>
        <w:rPr>
          <w:rFonts w:ascii="Browallia New" w:hAnsi="Browallia New" w:cs="Browallia New"/>
          <w:sz w:val="26"/>
          <w:szCs w:val="26"/>
        </w:rPr>
      </w:pPr>
    </w:p>
    <w:p w14:paraId="1C8CFD1B" w14:textId="77777777" w:rsidR="003643C9" w:rsidRPr="00F74345" w:rsidRDefault="006803DC">
      <w:pPr>
        <w:rPr>
          <w:rFonts w:ascii="Browallia New" w:hAnsi="Browallia New" w:cs="Browallia New"/>
          <w:sz w:val="26"/>
          <w:szCs w:val="26"/>
          <w:cs/>
        </w:rPr>
      </w:pPr>
      <w:r w:rsidRPr="00F7434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485"/>
        <w:gridCol w:w="1485"/>
        <w:gridCol w:w="1485"/>
        <w:gridCol w:w="1485"/>
      </w:tblGrid>
      <w:tr w:rsidR="0066550A" w:rsidRPr="00F74345" w14:paraId="4D4B7F92" w14:textId="77777777" w:rsidTr="003E3969">
        <w:tc>
          <w:tcPr>
            <w:tcW w:w="3544" w:type="dxa"/>
            <w:shd w:val="clear" w:color="auto" w:fill="auto"/>
            <w:vAlign w:val="bottom"/>
          </w:tcPr>
          <w:p w14:paraId="3C53BB4C" w14:textId="77777777" w:rsidR="003643C9" w:rsidRPr="00F74345" w:rsidRDefault="003643C9" w:rsidP="003643C9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97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D7F83B4" w14:textId="0C7528E5" w:rsidR="003643C9" w:rsidRPr="00F74345" w:rsidRDefault="003643C9" w:rsidP="003643C9">
            <w:pPr>
              <w:pStyle w:val="a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97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A89388F" w14:textId="16659459" w:rsidR="003643C9" w:rsidRPr="00F74345" w:rsidRDefault="003643C9" w:rsidP="003643C9">
            <w:pPr>
              <w:pStyle w:val="a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F74345" w14:paraId="0B03DCF3" w14:textId="77777777" w:rsidTr="003E3969">
        <w:tc>
          <w:tcPr>
            <w:tcW w:w="3544" w:type="dxa"/>
            <w:shd w:val="clear" w:color="auto" w:fill="auto"/>
            <w:vAlign w:val="bottom"/>
          </w:tcPr>
          <w:p w14:paraId="4F644D1C" w14:textId="77777777" w:rsidR="003643C9" w:rsidRPr="00F74345" w:rsidRDefault="003643C9" w:rsidP="003643C9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5EF13FF" w14:textId="49F60FE7" w:rsidR="003643C9" w:rsidRPr="00F74345" w:rsidRDefault="003643C9" w:rsidP="00D34E90">
            <w:pPr>
              <w:pStyle w:val="a"/>
              <w:ind w:left="-46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FDEFBE5" w14:textId="762865AF" w:rsidR="003643C9" w:rsidRPr="00F74345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8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8726D5D" w14:textId="06D1EBD4" w:rsidR="003643C9" w:rsidRPr="00F74345" w:rsidRDefault="003643C9" w:rsidP="00D34E90">
            <w:pPr>
              <w:pStyle w:val="a"/>
              <w:ind w:left="-46" w:right="-72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8DA5537" w14:textId="40507876" w:rsidR="003643C9" w:rsidRPr="00F74345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F74345" w14:paraId="7923B29B" w14:textId="77777777" w:rsidTr="003E3969">
        <w:tc>
          <w:tcPr>
            <w:tcW w:w="3544" w:type="dxa"/>
            <w:shd w:val="clear" w:color="auto" w:fill="auto"/>
            <w:vAlign w:val="bottom"/>
          </w:tcPr>
          <w:p w14:paraId="2E74EFAB" w14:textId="77777777" w:rsidR="00CB47AB" w:rsidRPr="00F74345" w:rsidRDefault="00CB47AB" w:rsidP="00CB47AB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571B349B" w14:textId="2FDD71A5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9BE1512" w14:textId="6C04E94B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C3B298F" w14:textId="4DD82134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4B61A82" w14:textId="50852F4D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F74345" w14:paraId="24DA3EC4" w14:textId="77777777" w:rsidTr="003E3969">
        <w:tc>
          <w:tcPr>
            <w:tcW w:w="3544" w:type="dxa"/>
            <w:shd w:val="clear" w:color="auto" w:fill="auto"/>
            <w:vAlign w:val="bottom"/>
          </w:tcPr>
          <w:p w14:paraId="0A3E6447" w14:textId="77777777" w:rsidR="00CB47AB" w:rsidRPr="00F74345" w:rsidRDefault="00CB47AB" w:rsidP="00CB47AB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699B1B7" w14:textId="44625156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1437C9E" w14:textId="5BFAD4D8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51089A6" w14:textId="7C61EEB1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67D6D62" w14:textId="4350341D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516412F1" w14:textId="77777777" w:rsidTr="003E3969">
        <w:tc>
          <w:tcPr>
            <w:tcW w:w="3544" w:type="dxa"/>
            <w:shd w:val="clear" w:color="auto" w:fill="auto"/>
            <w:vAlign w:val="bottom"/>
          </w:tcPr>
          <w:p w14:paraId="09D2C089" w14:textId="77777777" w:rsidR="003643C9" w:rsidRPr="00F74345" w:rsidRDefault="003643C9" w:rsidP="003643C9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530EC68" w14:textId="57415AA2" w:rsidR="003643C9" w:rsidRPr="00F74345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0EA4B2A" w14:textId="6125CD7B" w:rsidR="003643C9" w:rsidRPr="00F74345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7526DFC" w14:textId="0248D695" w:rsidR="003643C9" w:rsidRPr="00F74345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05253C2" w14:textId="65D07493" w:rsidR="003643C9" w:rsidRPr="00F74345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1DB8DB97" w14:textId="77777777" w:rsidTr="003E3969">
        <w:tc>
          <w:tcPr>
            <w:tcW w:w="3544" w:type="dxa"/>
            <w:shd w:val="clear" w:color="auto" w:fill="auto"/>
            <w:vAlign w:val="bottom"/>
          </w:tcPr>
          <w:p w14:paraId="29FAB04B" w14:textId="67DE020A" w:rsidR="009F7CB7" w:rsidRPr="00F74345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48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14A085D" w14:textId="10AF2DC8" w:rsidR="009F7CB7" w:rsidRPr="00F74345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8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BECB34F" w14:textId="77777777" w:rsidR="009F7CB7" w:rsidRPr="00F74345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8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68B54A3" w14:textId="60B49CB5" w:rsidR="009F7CB7" w:rsidRPr="00F74345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8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02F9D78" w14:textId="4114659F" w:rsidR="009F7CB7" w:rsidRPr="00F74345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30F31" w:rsidRPr="00F74345" w14:paraId="3740984C" w14:textId="77777777" w:rsidTr="003E3969">
        <w:tc>
          <w:tcPr>
            <w:tcW w:w="3544" w:type="dxa"/>
            <w:shd w:val="clear" w:color="auto" w:fill="auto"/>
            <w:vAlign w:val="bottom"/>
          </w:tcPr>
          <w:p w14:paraId="57CCDEE9" w14:textId="4B012587" w:rsidR="00E30F31" w:rsidRPr="00F74345" w:rsidRDefault="00E30F31" w:rsidP="00E30F31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69906D2E" w14:textId="5F0226B6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517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624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14:paraId="41A17B36" w14:textId="77C32EA9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381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565</w:t>
            </w:r>
          </w:p>
        </w:tc>
        <w:tc>
          <w:tcPr>
            <w:tcW w:w="1485" w:type="dxa"/>
            <w:shd w:val="clear" w:color="auto" w:fill="auto"/>
          </w:tcPr>
          <w:p w14:paraId="6A6A8254" w14:textId="39952548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156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564</w:t>
            </w:r>
          </w:p>
        </w:tc>
        <w:tc>
          <w:tcPr>
            <w:tcW w:w="1485" w:type="dxa"/>
            <w:shd w:val="clear" w:color="auto" w:fill="auto"/>
          </w:tcPr>
          <w:p w14:paraId="64B96410" w14:textId="1CBC3724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381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565</w:t>
            </w:r>
          </w:p>
        </w:tc>
      </w:tr>
      <w:tr w:rsidR="00E30F31" w:rsidRPr="00F74345" w14:paraId="4DAC8DCC" w14:textId="77777777" w:rsidTr="003E3969">
        <w:tc>
          <w:tcPr>
            <w:tcW w:w="3544" w:type="dxa"/>
            <w:shd w:val="clear" w:color="auto" w:fill="auto"/>
            <w:vAlign w:val="bottom"/>
          </w:tcPr>
          <w:p w14:paraId="38B546C6" w14:textId="28297DE2" w:rsidR="00E30F31" w:rsidRPr="00F74345" w:rsidRDefault="00E30F31" w:rsidP="00E30F31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บริษัท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อื่น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1D68FB57" w14:textId="2EE0522A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751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855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14:paraId="5F7EF12D" w14:textId="3FAA48F3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132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597</w:t>
            </w:r>
          </w:p>
        </w:tc>
        <w:tc>
          <w:tcPr>
            <w:tcW w:w="1485" w:type="dxa"/>
            <w:shd w:val="clear" w:color="auto" w:fill="auto"/>
          </w:tcPr>
          <w:p w14:paraId="23F72A82" w14:textId="5D0B9358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751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855</w:t>
            </w:r>
          </w:p>
        </w:tc>
        <w:tc>
          <w:tcPr>
            <w:tcW w:w="1485" w:type="dxa"/>
            <w:shd w:val="clear" w:color="auto" w:fill="auto"/>
          </w:tcPr>
          <w:p w14:paraId="5C268AED" w14:textId="387C25FA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132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597</w:t>
            </w:r>
          </w:p>
        </w:tc>
      </w:tr>
      <w:tr w:rsidR="00E30F31" w:rsidRPr="00F74345" w14:paraId="42C933EA" w14:textId="77777777" w:rsidTr="003E3969">
        <w:tc>
          <w:tcPr>
            <w:tcW w:w="3544" w:type="dxa"/>
            <w:shd w:val="clear" w:color="auto" w:fill="auto"/>
            <w:vAlign w:val="bottom"/>
          </w:tcPr>
          <w:p w14:paraId="441F7752" w14:textId="77FBA5D4" w:rsidR="00E30F31" w:rsidRPr="00F74345" w:rsidRDefault="43C1478A" w:rsidP="00E30F31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16B38" w14:textId="78C5F337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43C1478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041</w:t>
            </w:r>
            <w:r w:rsidR="43C1478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120</w:t>
            </w:r>
            <w:r w:rsidR="43C1478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0F219C52" w14:textId="1A96E437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69DC9C59" w14:textId="0D45D989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284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196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30EB026F" w14:textId="74FC73A4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</w:p>
        </w:tc>
      </w:tr>
      <w:tr w:rsidR="00E30F31" w:rsidRPr="00F74345" w14:paraId="1ECB2FEB" w14:textId="77777777" w:rsidTr="003E3969">
        <w:tc>
          <w:tcPr>
            <w:tcW w:w="3544" w:type="dxa"/>
            <w:shd w:val="clear" w:color="auto" w:fill="auto"/>
            <w:vAlign w:val="bottom"/>
          </w:tcPr>
          <w:p w14:paraId="3BD97ECF" w14:textId="47262449" w:rsidR="00E30F31" w:rsidRPr="00F74345" w:rsidRDefault="00E30F31" w:rsidP="00E30F31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E2AD22" w14:textId="4BD9073A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43C1478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310</w:t>
            </w:r>
            <w:r w:rsidR="43C1478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599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4DD019" w14:textId="195D0C50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846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320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8690BE" w14:textId="25441AFE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192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615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18B457" w14:textId="2FB61E31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846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320</w:t>
            </w:r>
          </w:p>
        </w:tc>
      </w:tr>
      <w:tr w:rsidR="00E30F31" w:rsidRPr="00F74345" w14:paraId="552ADC08" w14:textId="77777777" w:rsidTr="003E3969">
        <w:tc>
          <w:tcPr>
            <w:tcW w:w="3544" w:type="dxa"/>
            <w:shd w:val="clear" w:color="auto" w:fill="auto"/>
            <w:vAlign w:val="bottom"/>
          </w:tcPr>
          <w:p w14:paraId="78D213ED" w14:textId="68480362" w:rsidR="00E30F31" w:rsidRPr="00F74345" w:rsidRDefault="00E30F31" w:rsidP="00E30F31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536814" w14:textId="758754CC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447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697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A3A41D" w14:textId="0A5ADD96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767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103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C082E" w14:textId="4DC10E1A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792</w:t>
            </w:r>
            <w:r w:rsidR="00E30F31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878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CA034" w14:textId="5A985829" w:rsidR="00E30F31" w:rsidRPr="00F74345" w:rsidRDefault="00003E0B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</w:t>
            </w:r>
            <w:r w:rsidR="00580E8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267</w:t>
            </w:r>
            <w:r w:rsidR="00580E8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103</w:t>
            </w:r>
          </w:p>
        </w:tc>
      </w:tr>
    </w:tbl>
    <w:p w14:paraId="0A6ADF40" w14:textId="77777777" w:rsidR="00721C50" w:rsidRPr="0007457A" w:rsidRDefault="00721C50" w:rsidP="009312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D05FEB" w14:textId="76C17C22" w:rsidR="00F2635D" w:rsidRPr="0007457A" w:rsidRDefault="00E316C6" w:rsidP="009312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457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</w:t>
      </w:r>
      <w:r w:rsidR="00D42875" w:rsidRPr="0007457A">
        <w:rPr>
          <w:rFonts w:ascii="Browallia New" w:eastAsia="Arial Unicode MS" w:hAnsi="Browallia New" w:cs="Browallia New"/>
          <w:sz w:val="26"/>
          <w:szCs w:val="26"/>
          <w:cs/>
        </w:rPr>
        <w:t>มีเงินกู้ยืมระยะยาวจาก</w:t>
      </w:r>
      <w:r w:rsidR="002A71AA" w:rsidRPr="00074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</w:t>
      </w:r>
      <w:r w:rsidR="00D42875" w:rsidRPr="0007457A">
        <w:rPr>
          <w:rFonts w:ascii="Browallia New" w:eastAsia="Arial Unicode MS" w:hAnsi="Browallia New" w:cs="Browallia New"/>
          <w:sz w:val="26"/>
          <w:szCs w:val="26"/>
          <w:cs/>
        </w:rPr>
        <w:t>อื่น</w:t>
      </w:r>
      <w:r w:rsidRPr="0007457A">
        <w:rPr>
          <w:rFonts w:ascii="Browallia New" w:eastAsia="Arial Unicode MS" w:hAnsi="Browallia New" w:cs="Browallia New"/>
          <w:sz w:val="26"/>
          <w:szCs w:val="26"/>
          <w:cs/>
        </w:rPr>
        <w:t>เพิ่มขึ้นเพื่อใช้ในการดำเนินงานตามปกติของธุรกิจ</w:t>
      </w:r>
    </w:p>
    <w:p w14:paraId="4BABADEF" w14:textId="35F0B16B" w:rsidR="00E316C6" w:rsidRPr="0007457A" w:rsidRDefault="00E316C6" w:rsidP="009312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57343A2" w14:textId="5A67CA51" w:rsidR="0039025B" w:rsidRPr="0007457A" w:rsidRDefault="0039025B" w:rsidP="0039025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457A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การเปลี่ยนแปลงของเงินกู้ยืมระยะสั้นจากสถาบันการเงินสำหรับรอบระยะเวลา</w:t>
      </w:r>
      <w:r w:rsidR="00CB47AB" w:rsidRPr="0007457A">
        <w:rPr>
          <w:rFonts w:ascii="Browallia New" w:hAnsi="Browallia New" w:cs="Browallia New"/>
          <w:spacing w:val="-6"/>
          <w:sz w:val="26"/>
          <w:szCs w:val="26"/>
          <w:cs/>
        </w:rPr>
        <w:t xml:space="preserve">สามเดือนสิ้นสุดวันที่ </w:t>
      </w:r>
      <w:r w:rsidR="00003E0B" w:rsidRPr="0007457A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CB47AB" w:rsidRPr="0007457A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CB47AB" w:rsidRPr="0007457A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มีนาคม</w:t>
      </w:r>
      <w:r w:rsidRPr="0007457A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074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003E0B" w:rsidRPr="0007457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7457A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163C6173" w14:textId="77777777" w:rsidR="0039025B" w:rsidRPr="0007457A" w:rsidRDefault="0039025B" w:rsidP="009312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31"/>
        <w:gridCol w:w="1418"/>
        <w:gridCol w:w="1275"/>
        <w:gridCol w:w="1560"/>
        <w:gridCol w:w="1275"/>
      </w:tblGrid>
      <w:tr w:rsidR="0007457A" w:rsidRPr="00F74345" w14:paraId="4E2A179E" w14:textId="77777777" w:rsidTr="0007457A">
        <w:tc>
          <w:tcPr>
            <w:tcW w:w="3931" w:type="dxa"/>
            <w:shd w:val="clear" w:color="auto" w:fill="auto"/>
            <w:vAlign w:val="bottom"/>
          </w:tcPr>
          <w:p w14:paraId="03623C60" w14:textId="77777777" w:rsidR="0007457A" w:rsidRPr="00F74345" w:rsidRDefault="0007457A" w:rsidP="0007457A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693" w:type="dxa"/>
            <w:gridSpan w:val="2"/>
            <w:vAlign w:val="bottom"/>
          </w:tcPr>
          <w:p w14:paraId="6B7FE9EB" w14:textId="480B3EF2" w:rsidR="0007457A" w:rsidRPr="00F74345" w:rsidRDefault="0007457A" w:rsidP="0007457A">
            <w:pPr>
              <w:ind w:right="-111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4D1C3500" w14:textId="71821EB0" w:rsidR="0007457A" w:rsidRPr="00F74345" w:rsidRDefault="0007457A" w:rsidP="0007457A">
            <w:pPr>
              <w:ind w:right="-104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7457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158B6" w:rsidRPr="00F74345" w14:paraId="4254A6E7" w14:textId="77777777" w:rsidTr="0007457A">
        <w:tc>
          <w:tcPr>
            <w:tcW w:w="3931" w:type="dxa"/>
            <w:shd w:val="clear" w:color="auto" w:fill="auto"/>
            <w:vAlign w:val="bottom"/>
          </w:tcPr>
          <w:p w14:paraId="52CE0FB6" w14:textId="7E52A78B" w:rsidR="007158B6" w:rsidRPr="00F74345" w:rsidRDefault="007158B6" w:rsidP="0007457A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8D2C083" w14:textId="33FD28DB" w:rsidR="007158B6" w:rsidRPr="00F74345" w:rsidRDefault="007158B6" w:rsidP="0007457A">
            <w:pPr>
              <w:ind w:right="-111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32F90AF" w14:textId="248CEF11" w:rsidR="007158B6" w:rsidRPr="00F74345" w:rsidRDefault="007158B6" w:rsidP="0007457A">
            <w:pPr>
              <w:ind w:right="-111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3DA65D" w14:textId="58A8EA40" w:rsidR="007158B6" w:rsidRPr="00F74345" w:rsidRDefault="007158B6" w:rsidP="0007457A">
            <w:pPr>
              <w:ind w:right="-111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624112E" w14:textId="49C7A6D1" w:rsidR="007158B6" w:rsidRPr="00F74345" w:rsidRDefault="007158B6" w:rsidP="0007457A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</w:tr>
      <w:tr w:rsidR="007158B6" w:rsidRPr="00F74345" w14:paraId="5316A29B" w14:textId="77777777" w:rsidTr="0007457A">
        <w:trPr>
          <w:trHeight w:val="300"/>
        </w:trPr>
        <w:tc>
          <w:tcPr>
            <w:tcW w:w="3931" w:type="dxa"/>
            <w:shd w:val="clear" w:color="auto" w:fill="auto"/>
            <w:vAlign w:val="bottom"/>
          </w:tcPr>
          <w:p w14:paraId="1CC41A3C" w14:textId="77777777" w:rsidR="007158B6" w:rsidRPr="00F74345" w:rsidRDefault="007158B6" w:rsidP="007158B6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A232224" w14:textId="12152F6E" w:rsidR="007158B6" w:rsidRPr="00F74345" w:rsidRDefault="007158B6" w:rsidP="007158B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01EBD43C" w14:textId="55E06FF1" w:rsidR="007158B6" w:rsidRPr="00F74345" w:rsidRDefault="007158B6" w:rsidP="007158B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F3D59" w14:textId="5EB93324" w:rsidR="007158B6" w:rsidRPr="00F74345" w:rsidRDefault="007158B6" w:rsidP="007158B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515918" w14:textId="77777777" w:rsidR="007158B6" w:rsidRPr="00F74345" w:rsidRDefault="007158B6" w:rsidP="007158B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158B6" w:rsidRPr="00F74345" w14:paraId="0C74D375" w14:textId="77777777" w:rsidTr="0007457A">
        <w:trPr>
          <w:trHeight w:val="300"/>
        </w:trPr>
        <w:tc>
          <w:tcPr>
            <w:tcW w:w="3931" w:type="dxa"/>
            <w:shd w:val="clear" w:color="auto" w:fill="auto"/>
          </w:tcPr>
          <w:p w14:paraId="43F27668" w14:textId="77777777" w:rsidR="007158B6" w:rsidRPr="00CC629A" w:rsidRDefault="007158B6" w:rsidP="007158B6">
            <w:pPr>
              <w:spacing w:before="20"/>
              <w:ind w:left="-10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C629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CC629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CC629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สามเดือนสิ้นสุด </w:t>
            </w:r>
          </w:p>
          <w:p w14:paraId="21C46225" w14:textId="7EFE8FD5" w:rsidR="007158B6" w:rsidRPr="00F74345" w:rsidRDefault="007158B6" w:rsidP="007158B6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CC629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CC629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C629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4C379F2" w14:textId="77777777" w:rsidR="007158B6" w:rsidRPr="00CC629A" w:rsidRDefault="007158B6" w:rsidP="007158B6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EC5987B" w14:textId="77777777" w:rsidR="007158B6" w:rsidRPr="00CC629A" w:rsidRDefault="007158B6" w:rsidP="007158B6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F5E00A" w14:textId="2D089EEC" w:rsidR="007158B6" w:rsidRPr="00CC629A" w:rsidRDefault="007158B6" w:rsidP="007158B6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4A094C2" w14:textId="77777777" w:rsidR="007158B6" w:rsidRPr="00CC629A" w:rsidRDefault="007158B6" w:rsidP="007158B6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7158B6" w:rsidRPr="00F74345" w14:paraId="742128E6" w14:textId="77777777" w:rsidTr="0007457A">
        <w:trPr>
          <w:trHeight w:val="300"/>
        </w:trPr>
        <w:tc>
          <w:tcPr>
            <w:tcW w:w="3931" w:type="dxa"/>
            <w:shd w:val="clear" w:color="auto" w:fill="auto"/>
            <w:vAlign w:val="bottom"/>
          </w:tcPr>
          <w:p w14:paraId="78E0DF9B" w14:textId="77777777" w:rsidR="007158B6" w:rsidRPr="00F74345" w:rsidRDefault="007158B6" w:rsidP="007158B6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ราคาตามบัญชีต้น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418" w:type="dxa"/>
            <w:vAlign w:val="center"/>
          </w:tcPr>
          <w:p w14:paraId="7C94026F" w14:textId="3133EB8A" w:rsidR="007158B6" w:rsidRPr="00CC629A" w:rsidRDefault="007158B6" w:rsidP="000745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</w:tcPr>
          <w:p w14:paraId="6336E39E" w14:textId="6CBBFA96" w:rsidR="007158B6" w:rsidRPr="00CC629A" w:rsidRDefault="00003E0B" w:rsidP="000745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7158B6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816</w:t>
            </w:r>
            <w:r w:rsidR="007158B6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</w:p>
        </w:tc>
        <w:tc>
          <w:tcPr>
            <w:tcW w:w="1560" w:type="dxa"/>
            <w:shd w:val="clear" w:color="auto" w:fill="auto"/>
          </w:tcPr>
          <w:p w14:paraId="65EF2EAC" w14:textId="5707D9AF" w:rsidR="007158B6" w:rsidRPr="00CC629A" w:rsidRDefault="007158B6" w:rsidP="000745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3DE75F2" w14:textId="688997D2" w:rsidR="007158B6" w:rsidRPr="00CC629A" w:rsidRDefault="00003E0B" w:rsidP="000745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7158B6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816</w:t>
            </w:r>
            <w:r w:rsidR="007158B6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</w:p>
        </w:tc>
      </w:tr>
      <w:tr w:rsidR="003C047F" w:rsidRPr="00F74345" w14:paraId="38C13227" w14:textId="77777777" w:rsidTr="0007457A">
        <w:trPr>
          <w:trHeight w:val="300"/>
        </w:trPr>
        <w:tc>
          <w:tcPr>
            <w:tcW w:w="3931" w:type="dxa"/>
            <w:shd w:val="clear" w:color="auto" w:fill="auto"/>
            <w:vAlign w:val="bottom"/>
          </w:tcPr>
          <w:p w14:paraId="17153578" w14:textId="5F3E3BEC" w:rsidR="003C047F" w:rsidRPr="00F74345" w:rsidRDefault="003C047F" w:rsidP="003C047F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3C047F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เพิ่มขึ้นจากการรวมธุรกิจ (หมายเหตุ </w:t>
            </w:r>
            <w:r w:rsidRPr="003C047F">
              <w:rPr>
                <w:rFonts w:ascii="Browallia New" w:hAnsi="Browallia New" w:cs="Browallia New"/>
                <w:spacing w:val="-2"/>
                <w:sz w:val="26"/>
                <w:szCs w:val="26"/>
              </w:rPr>
              <w:t>20)</w:t>
            </w:r>
          </w:p>
        </w:tc>
        <w:tc>
          <w:tcPr>
            <w:tcW w:w="1418" w:type="dxa"/>
            <w:vAlign w:val="center"/>
          </w:tcPr>
          <w:p w14:paraId="23B0F312" w14:textId="7C8EA905" w:rsidR="003C047F" w:rsidRPr="00003E0B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844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290</w:t>
            </w:r>
          </w:p>
        </w:tc>
        <w:tc>
          <w:tcPr>
            <w:tcW w:w="1275" w:type="dxa"/>
          </w:tcPr>
          <w:p w14:paraId="5669AF09" w14:textId="07F72FAA" w:rsidR="003C047F" w:rsidRPr="00003E0B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6CE0A2" w14:textId="30EC3033" w:rsidR="003C047F" w:rsidRPr="00003E0B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EF2840F" w14:textId="7001EB24" w:rsidR="003C047F" w:rsidRPr="00003E0B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3C047F" w:rsidRPr="00F74345" w14:paraId="0EFA9E4F" w14:textId="77777777" w:rsidTr="0007457A">
        <w:trPr>
          <w:trHeight w:val="300"/>
        </w:trPr>
        <w:tc>
          <w:tcPr>
            <w:tcW w:w="3931" w:type="dxa"/>
            <w:shd w:val="clear" w:color="auto" w:fill="auto"/>
            <w:vAlign w:val="bottom"/>
          </w:tcPr>
          <w:p w14:paraId="65558D09" w14:textId="04FDB662" w:rsidR="003C047F" w:rsidRPr="00F74345" w:rsidRDefault="003C047F" w:rsidP="003C047F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18" w:type="dxa"/>
            <w:vAlign w:val="center"/>
          </w:tcPr>
          <w:p w14:paraId="1E106E5C" w14:textId="7C24382C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737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977</w:t>
            </w:r>
          </w:p>
        </w:tc>
        <w:tc>
          <w:tcPr>
            <w:tcW w:w="1275" w:type="dxa"/>
          </w:tcPr>
          <w:p w14:paraId="334CEC07" w14:textId="59647DC5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026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7667BF6" w14:textId="7F39D284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978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265</w:t>
            </w:r>
          </w:p>
        </w:tc>
        <w:tc>
          <w:tcPr>
            <w:tcW w:w="1275" w:type="dxa"/>
            <w:shd w:val="clear" w:color="auto" w:fill="auto"/>
          </w:tcPr>
          <w:p w14:paraId="31AE8394" w14:textId="17E185D9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026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812</w:t>
            </w:r>
          </w:p>
        </w:tc>
      </w:tr>
      <w:tr w:rsidR="003C047F" w:rsidRPr="00F74345" w14:paraId="19152CB2" w14:textId="77777777" w:rsidTr="0007457A">
        <w:trPr>
          <w:trHeight w:val="300"/>
        </w:trPr>
        <w:tc>
          <w:tcPr>
            <w:tcW w:w="3931" w:type="dxa"/>
            <w:shd w:val="clear" w:color="auto" w:fill="auto"/>
            <w:vAlign w:val="bottom"/>
          </w:tcPr>
          <w:p w14:paraId="5BF773EA" w14:textId="77777777" w:rsidR="003C047F" w:rsidRPr="00F74345" w:rsidRDefault="003C047F" w:rsidP="003C047F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651BF20" w14:textId="41D890E0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587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083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878667F" w14:textId="2C3AC050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159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324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6C388" w14:textId="64F075DB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983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081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D2804FC" w14:textId="77E6469F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159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324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3C047F" w:rsidRPr="00F74345" w14:paraId="51C4AACD" w14:textId="77777777" w:rsidTr="0007457A">
        <w:trPr>
          <w:trHeight w:val="300"/>
        </w:trPr>
        <w:tc>
          <w:tcPr>
            <w:tcW w:w="3931" w:type="dxa"/>
            <w:shd w:val="clear" w:color="auto" w:fill="auto"/>
            <w:vAlign w:val="bottom"/>
          </w:tcPr>
          <w:p w14:paraId="5295EDB8" w14:textId="77777777" w:rsidR="003C047F" w:rsidRPr="00F74345" w:rsidRDefault="003C047F" w:rsidP="003C047F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ราคาตามบัญชีปลาย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E96C1A7" w14:textId="6D065DED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995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AEB309C" w14:textId="4551A387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CD957E" w14:textId="013BF055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995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CE0F5" w14:textId="44C6EDE9" w:rsidR="003C047F" w:rsidRPr="00CC629A" w:rsidRDefault="003C047F" w:rsidP="003C047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</w:p>
        </w:tc>
      </w:tr>
    </w:tbl>
    <w:p w14:paraId="5C82FFE2" w14:textId="3FADF3D9" w:rsidR="00B10923" w:rsidRPr="0007457A" w:rsidRDefault="00B10923" w:rsidP="00CB47A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AF2E8F5" w14:textId="77777777" w:rsidR="00A32A43" w:rsidRDefault="00A32A43" w:rsidP="00C425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1D04F93E" w14:textId="3FEC100D" w:rsidR="00C42591" w:rsidRDefault="00C42591" w:rsidP="00C425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การเปลี่ยนแปลงของเงินกู้ยืมระยะยาวจากสถาบันการเงินและบริษัทอื่น และหนี้สินตามสัญญาเช่าสำหรับรอบระยะเวลา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</w:rPr>
        <w:t xml:space="preserve">สามเดือนสิ้นสุดวันที่ </w:t>
      </w:r>
      <w:r w:rsidR="00003E0B" w:rsidRPr="00003E0B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Pr="00F7434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F7434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มีนาคม</w:t>
      </w:r>
      <w:r w:rsidRPr="00F74345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5E50B857" w14:textId="77777777" w:rsidR="00E673AE" w:rsidRPr="00E673AE" w:rsidRDefault="00E673AE" w:rsidP="00C42591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1710"/>
        <w:gridCol w:w="1620"/>
        <w:gridCol w:w="1620"/>
      </w:tblGrid>
      <w:tr w:rsidR="00920CDE" w:rsidRPr="00F74345" w14:paraId="08BE5DD8" w14:textId="77777777" w:rsidTr="0007457A">
        <w:tc>
          <w:tcPr>
            <w:tcW w:w="4500" w:type="dxa"/>
            <w:shd w:val="clear" w:color="auto" w:fill="auto"/>
            <w:vAlign w:val="bottom"/>
          </w:tcPr>
          <w:p w14:paraId="0E8E7987" w14:textId="77777777" w:rsidR="00920CDE" w:rsidRPr="00F74345" w:rsidRDefault="00920CDE" w:rsidP="00FA506E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4950" w:type="dxa"/>
            <w:gridSpan w:val="3"/>
            <w:tcBorders>
              <w:bottom w:val="single" w:sz="4" w:space="0" w:color="auto"/>
            </w:tcBorders>
          </w:tcPr>
          <w:p w14:paraId="3C1EE830" w14:textId="5193FB3B" w:rsidR="00920CDE" w:rsidRPr="00F74345" w:rsidRDefault="00920CDE" w:rsidP="00FA506E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C42591" w:rsidRPr="00F74345" w14:paraId="322E7BC4" w14:textId="77777777" w:rsidTr="0007457A">
        <w:tc>
          <w:tcPr>
            <w:tcW w:w="4500" w:type="dxa"/>
            <w:shd w:val="clear" w:color="auto" w:fill="auto"/>
            <w:vAlign w:val="bottom"/>
          </w:tcPr>
          <w:p w14:paraId="0A22EA3C" w14:textId="77777777" w:rsidR="00C42591" w:rsidRPr="00F74345" w:rsidRDefault="00C42591" w:rsidP="00FA506E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FF8DEF6" w14:textId="538AAD08" w:rsidR="00C42591" w:rsidRPr="00F74345" w:rsidRDefault="00C42591" w:rsidP="00C42591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80AD33" w14:textId="3DBDAB7F" w:rsidR="00C42591" w:rsidRPr="00F74345" w:rsidRDefault="00C42591" w:rsidP="00C42591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เงินกู้ยืมระยะยาวจาก</w:t>
            </w:r>
            <w:r w:rsidR="002838BA">
              <w:rPr>
                <w:rFonts w:ascii="Browallia New" w:eastAsia="Arial Unicode MS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>บริษัท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อื่น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4A325881" w14:textId="77777777" w:rsidR="0006446F" w:rsidRPr="0007457A" w:rsidRDefault="00C42591" w:rsidP="00C42591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4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หนี้สินตาม</w:t>
            </w:r>
          </w:p>
          <w:p w14:paraId="7B818093" w14:textId="7F8C735B" w:rsidR="00C42591" w:rsidRPr="00F74345" w:rsidRDefault="00C42591" w:rsidP="00C42591">
            <w:pPr>
              <w:ind w:right="-10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74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สัญญาเช่า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C42591" w:rsidRPr="00F74345" w14:paraId="05C7C525" w14:textId="77777777" w:rsidTr="0007457A">
        <w:tc>
          <w:tcPr>
            <w:tcW w:w="4500" w:type="dxa"/>
            <w:shd w:val="clear" w:color="auto" w:fill="auto"/>
            <w:vAlign w:val="bottom"/>
          </w:tcPr>
          <w:p w14:paraId="3C4EEB7D" w14:textId="77777777" w:rsidR="00C42591" w:rsidRPr="00F74345" w:rsidRDefault="00C42591" w:rsidP="00FA506E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77A9655" w14:textId="0C95BB9E" w:rsidR="00C42591" w:rsidRPr="00F74345" w:rsidRDefault="00C42591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ACF9B8" w14:textId="198E69B9" w:rsidR="00C42591" w:rsidRPr="00F74345" w:rsidRDefault="00C42591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F4E37C" w14:textId="77777777" w:rsidR="00C42591" w:rsidRPr="00F74345" w:rsidRDefault="00C42591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42591" w:rsidRPr="00F74345" w14:paraId="6B55ADC5" w14:textId="77777777" w:rsidTr="0007457A">
        <w:tc>
          <w:tcPr>
            <w:tcW w:w="4500" w:type="dxa"/>
            <w:shd w:val="clear" w:color="auto" w:fill="auto"/>
          </w:tcPr>
          <w:p w14:paraId="6C8900B5" w14:textId="77777777" w:rsidR="00C42591" w:rsidRPr="00F74345" w:rsidRDefault="00C42591" w:rsidP="00FA506E">
            <w:pPr>
              <w:spacing w:before="20"/>
              <w:ind w:left="-10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สามเดือนสิ้นสุด </w:t>
            </w:r>
          </w:p>
          <w:p w14:paraId="5BE2DFA7" w14:textId="090D1C56" w:rsidR="00C42591" w:rsidRPr="00F74345" w:rsidRDefault="00C42591" w:rsidP="00FA506E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43DC780" w14:textId="77777777" w:rsidR="00C42591" w:rsidRPr="00CC629A" w:rsidRDefault="00C42591" w:rsidP="00FA506E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AAE0E3" w14:textId="04E5F03B" w:rsidR="00C42591" w:rsidRPr="00CC629A" w:rsidRDefault="00C42591" w:rsidP="00FA506E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1B82286D" w14:textId="77777777" w:rsidR="00C42591" w:rsidRPr="00CC629A" w:rsidRDefault="00C42591" w:rsidP="00FA506E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4A23ED" w:rsidRPr="00F74345" w14:paraId="7B57046C" w14:textId="77777777" w:rsidTr="0007457A">
        <w:tc>
          <w:tcPr>
            <w:tcW w:w="4500" w:type="dxa"/>
            <w:shd w:val="clear" w:color="auto" w:fill="auto"/>
            <w:vAlign w:val="bottom"/>
          </w:tcPr>
          <w:p w14:paraId="50F8460B" w14:textId="77777777" w:rsidR="004A23ED" w:rsidRPr="00F74345" w:rsidRDefault="004A23ED" w:rsidP="004A23ED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ราคาตามบัญชีต้น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710" w:type="dxa"/>
          </w:tcPr>
          <w:p w14:paraId="1C56D073" w14:textId="1D41BDCE" w:rsidR="004A23ED" w:rsidRPr="00CC629A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4A23ED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433</w:t>
            </w:r>
            <w:r w:rsidR="004A23ED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</w:p>
        </w:tc>
        <w:tc>
          <w:tcPr>
            <w:tcW w:w="1620" w:type="dxa"/>
            <w:shd w:val="clear" w:color="auto" w:fill="auto"/>
          </w:tcPr>
          <w:p w14:paraId="5FA3E7FD" w14:textId="7F26D809" w:rsidR="004A23ED" w:rsidRPr="00CC629A" w:rsidRDefault="004A23ED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719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513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14:paraId="2E07C681" w14:textId="394F7A0D" w:rsidR="004A23ED" w:rsidRPr="00CC629A" w:rsidRDefault="004A23ED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797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545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  <w:tr w:rsidR="004A23ED" w:rsidRPr="00F74345" w14:paraId="62FDFDBF" w14:textId="77777777" w:rsidTr="0007457A">
        <w:tc>
          <w:tcPr>
            <w:tcW w:w="4500" w:type="dxa"/>
            <w:shd w:val="clear" w:color="auto" w:fill="auto"/>
            <w:vAlign w:val="bottom"/>
          </w:tcPr>
          <w:p w14:paraId="1D3DEF91" w14:textId="6D46C157" w:rsidR="004A23ED" w:rsidRPr="00F74345" w:rsidRDefault="004A23ED" w:rsidP="004A23ED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เพิ่มขึ้นจากการรวมธุรกิจ</w:t>
            </w:r>
            <w:r w:rsidR="00B25137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</w:t>
            </w:r>
            <w:r w:rsidR="00B25137" w:rsidRPr="00B2513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B25137" w:rsidRPr="00B2513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710" w:type="dxa"/>
            <w:vAlign w:val="center"/>
          </w:tcPr>
          <w:p w14:paraId="6C1C548E" w14:textId="77576B5E" w:rsidR="004A23ED" w:rsidRPr="00CC629A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4A23ED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504</w:t>
            </w:r>
            <w:r w:rsidR="004A23ED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356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5E4C559" w14:textId="79517CA1" w:rsidR="004A23ED" w:rsidRPr="00CC629A" w:rsidRDefault="004A23ED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473A141" w14:textId="5383048B" w:rsidR="004A23ED" w:rsidRPr="00CC629A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D032FE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524</w:t>
            </w:r>
            <w:r w:rsidR="00D032FE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</w:p>
        </w:tc>
      </w:tr>
      <w:tr w:rsidR="004A23ED" w:rsidRPr="00F74345" w14:paraId="5BFA4286" w14:textId="77777777" w:rsidTr="0007457A">
        <w:tc>
          <w:tcPr>
            <w:tcW w:w="4500" w:type="dxa"/>
            <w:shd w:val="clear" w:color="auto" w:fill="auto"/>
            <w:vAlign w:val="bottom"/>
          </w:tcPr>
          <w:p w14:paraId="444D6FF7" w14:textId="167E4005" w:rsidR="004A23ED" w:rsidRPr="00F74345" w:rsidRDefault="004A23ED" w:rsidP="004A23ED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710" w:type="dxa"/>
            <w:vAlign w:val="bottom"/>
          </w:tcPr>
          <w:p w14:paraId="69CD37FC" w14:textId="72CF4EF0" w:rsidR="004A23ED" w:rsidRPr="00CC629A" w:rsidRDefault="004A23ED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516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E9B5E9" w14:textId="47385BBB" w:rsidR="004A23ED" w:rsidRPr="00CC629A" w:rsidRDefault="004A23ED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449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0F46CAF" w14:textId="72219BA8" w:rsidR="004A23ED" w:rsidRPr="00CC629A" w:rsidRDefault="004A23ED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D032FE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  <w:r w:rsidR="00D032FE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989</w:t>
            </w:r>
            <w:r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A23ED" w:rsidRPr="00F74345" w14:paraId="67365B70" w14:textId="77777777" w:rsidTr="0007457A">
        <w:tc>
          <w:tcPr>
            <w:tcW w:w="4500" w:type="dxa"/>
            <w:shd w:val="clear" w:color="auto" w:fill="auto"/>
            <w:vAlign w:val="bottom"/>
          </w:tcPr>
          <w:p w14:paraId="2199AA5E" w14:textId="464C13F1" w:rsidR="004A23ED" w:rsidRPr="00F74345" w:rsidRDefault="004A23ED" w:rsidP="004A23ED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4A62B319" w14:textId="33F535A6" w:rsidR="004A23ED" w:rsidRPr="00CC629A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296</w:t>
            </w:r>
            <w:r w:rsidR="004A23ED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425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99285" w14:textId="70EDA1E5" w:rsidR="004A23ED" w:rsidRPr="00CC629A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</w:t>
            </w:r>
            <w:r w:rsidR="004A23ED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841</w:t>
            </w:r>
            <w:r w:rsidR="004A23ED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6BEE7" w14:textId="37E5CB58" w:rsidR="004A23ED" w:rsidRPr="00CC629A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352</w:t>
            </w:r>
            <w:r w:rsidR="00FB33B2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498</w:t>
            </w:r>
            <w:r w:rsidR="004A23ED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  <w:tr w:rsidR="00C5189B" w:rsidRPr="00F74345" w14:paraId="3DE8B93B" w14:textId="77777777" w:rsidTr="0007457A">
        <w:tc>
          <w:tcPr>
            <w:tcW w:w="4500" w:type="dxa"/>
            <w:shd w:val="clear" w:color="auto" w:fill="auto"/>
            <w:vAlign w:val="bottom"/>
          </w:tcPr>
          <w:p w14:paraId="2B5EC862" w14:textId="77777777" w:rsidR="00C5189B" w:rsidRPr="00F74345" w:rsidRDefault="00C5189B" w:rsidP="00C5189B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ราคาตามบัญชีปลาย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A168AC7" w14:textId="3C04FCCB" w:rsidR="00C5189B" w:rsidRPr="00CC629A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C5189B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718</w:t>
            </w:r>
            <w:r w:rsidR="00C5189B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3A1245" w14:textId="3549391C" w:rsidR="00C5189B" w:rsidRPr="00CC629A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C5189B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="00C5189B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DBC386" w14:textId="61D92172" w:rsidR="00C5189B" w:rsidRPr="00CC629A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FB33B2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687</w:t>
            </w:r>
            <w:r w:rsidR="00FB33B2" w:rsidRPr="00CC629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341</w:t>
            </w:r>
          </w:p>
        </w:tc>
      </w:tr>
    </w:tbl>
    <w:p w14:paraId="4648052A" w14:textId="43DFDA6B" w:rsidR="00C42591" w:rsidRPr="00F74345" w:rsidRDefault="00C42591" w:rsidP="00CB47AB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1620"/>
        <w:gridCol w:w="1710"/>
        <w:gridCol w:w="1590"/>
      </w:tblGrid>
      <w:tr w:rsidR="00C5189B" w:rsidRPr="00F74345" w14:paraId="5310BC93" w14:textId="77777777" w:rsidTr="0007457A">
        <w:tc>
          <w:tcPr>
            <w:tcW w:w="4536" w:type="dxa"/>
            <w:shd w:val="clear" w:color="auto" w:fill="auto"/>
            <w:vAlign w:val="bottom"/>
          </w:tcPr>
          <w:p w14:paraId="6E27D081" w14:textId="77777777" w:rsidR="00C5189B" w:rsidRPr="00F74345" w:rsidRDefault="00C5189B" w:rsidP="00FA506E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4920" w:type="dxa"/>
            <w:gridSpan w:val="3"/>
            <w:tcBorders>
              <w:bottom w:val="single" w:sz="4" w:space="0" w:color="auto"/>
            </w:tcBorders>
          </w:tcPr>
          <w:p w14:paraId="0876DD34" w14:textId="2F4C16F8" w:rsidR="00C5189B" w:rsidRPr="00F74345" w:rsidRDefault="00C5189B" w:rsidP="00FA506E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5189B" w:rsidRPr="00F74345" w14:paraId="3CABEC93" w14:textId="77777777" w:rsidTr="0007457A">
        <w:tc>
          <w:tcPr>
            <w:tcW w:w="4536" w:type="dxa"/>
            <w:shd w:val="clear" w:color="auto" w:fill="auto"/>
            <w:vAlign w:val="bottom"/>
          </w:tcPr>
          <w:p w14:paraId="441F4571" w14:textId="77777777" w:rsidR="00C5189B" w:rsidRPr="00F74345" w:rsidRDefault="00C5189B" w:rsidP="00FA506E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EB7EB6B" w14:textId="77777777" w:rsidR="00C5189B" w:rsidRPr="00F74345" w:rsidRDefault="00C5189B" w:rsidP="00FA506E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CF733C" w14:textId="77777777" w:rsidR="00C5189B" w:rsidRPr="00F74345" w:rsidRDefault="00C5189B" w:rsidP="00FA506E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เงินกู้ยืมระยะยาวจากสถาบันอื่น</w:t>
            </w: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auto"/>
          </w:tcPr>
          <w:p w14:paraId="2130C5F1" w14:textId="77777777" w:rsidR="0007457A" w:rsidRPr="0007457A" w:rsidRDefault="00C5189B" w:rsidP="00FA506E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4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หนี้สินตาม</w:t>
            </w:r>
          </w:p>
          <w:p w14:paraId="6184BF4E" w14:textId="502B1E28" w:rsidR="00C5189B" w:rsidRPr="0007457A" w:rsidRDefault="00C5189B" w:rsidP="00FA506E">
            <w:pPr>
              <w:ind w:right="-10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74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สัญญาเช่า</w:t>
            </w:r>
            <w:r w:rsidRPr="0007457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C5189B" w:rsidRPr="00F74345" w14:paraId="29177C6A" w14:textId="77777777" w:rsidTr="0007457A">
        <w:tc>
          <w:tcPr>
            <w:tcW w:w="4536" w:type="dxa"/>
            <w:shd w:val="clear" w:color="auto" w:fill="auto"/>
            <w:vAlign w:val="bottom"/>
          </w:tcPr>
          <w:p w14:paraId="2A9FAA0E" w14:textId="77777777" w:rsidR="00C5189B" w:rsidRPr="00F74345" w:rsidRDefault="00C5189B" w:rsidP="00FA506E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A4BAF15" w14:textId="77777777" w:rsidR="00C5189B" w:rsidRPr="00F74345" w:rsidRDefault="00C5189B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8883DB" w14:textId="77777777" w:rsidR="00C5189B" w:rsidRPr="00F74345" w:rsidRDefault="00C5189B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37507D" w14:textId="77777777" w:rsidR="00C5189B" w:rsidRPr="0007457A" w:rsidRDefault="00C5189B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745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5189B" w:rsidRPr="00F74345" w14:paraId="38791751" w14:textId="77777777" w:rsidTr="0007457A">
        <w:tc>
          <w:tcPr>
            <w:tcW w:w="4536" w:type="dxa"/>
            <w:shd w:val="clear" w:color="auto" w:fill="auto"/>
          </w:tcPr>
          <w:p w14:paraId="050CC069" w14:textId="77777777" w:rsidR="00C5189B" w:rsidRPr="00F74345" w:rsidRDefault="00C5189B" w:rsidP="00FA506E">
            <w:pPr>
              <w:spacing w:before="20"/>
              <w:ind w:left="-10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สามเดือนสิ้นสุด </w:t>
            </w:r>
          </w:p>
          <w:p w14:paraId="553E1DB6" w14:textId="280B96FC" w:rsidR="00C5189B" w:rsidRPr="00F74345" w:rsidRDefault="00C5189B" w:rsidP="00FA506E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B06B758" w14:textId="77777777" w:rsidR="00C5189B" w:rsidRPr="00F74345" w:rsidRDefault="00C5189B" w:rsidP="00FA506E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B477D8" w14:textId="77777777" w:rsidR="00C5189B" w:rsidRPr="00F74345" w:rsidRDefault="00C5189B" w:rsidP="00FA506E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auto"/>
          </w:tcPr>
          <w:p w14:paraId="3566813F" w14:textId="77777777" w:rsidR="00C5189B" w:rsidRPr="00F74345" w:rsidRDefault="00C5189B" w:rsidP="00FA506E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C5189B" w:rsidRPr="00F74345" w14:paraId="69A317B0" w14:textId="77777777" w:rsidTr="0007457A">
        <w:tc>
          <w:tcPr>
            <w:tcW w:w="4536" w:type="dxa"/>
            <w:shd w:val="clear" w:color="auto" w:fill="auto"/>
            <w:vAlign w:val="bottom"/>
          </w:tcPr>
          <w:p w14:paraId="18805891" w14:textId="77777777" w:rsidR="00C5189B" w:rsidRPr="00F74345" w:rsidRDefault="00C5189B" w:rsidP="00C5189B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ราคาตามบัญชีต้น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620" w:type="dxa"/>
          </w:tcPr>
          <w:p w14:paraId="0ED279DC" w14:textId="17AF717F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433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</w:p>
        </w:tc>
        <w:tc>
          <w:tcPr>
            <w:tcW w:w="1710" w:type="dxa"/>
            <w:shd w:val="clear" w:color="auto" w:fill="auto"/>
          </w:tcPr>
          <w:p w14:paraId="3B99B5D4" w14:textId="4CB347DE" w:rsidR="00C5189B" w:rsidRPr="00F74345" w:rsidRDefault="00C5189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719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513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90" w:type="dxa"/>
            <w:shd w:val="clear" w:color="auto" w:fill="auto"/>
          </w:tcPr>
          <w:p w14:paraId="12E155BE" w14:textId="60BE8F5D" w:rsidR="00C5189B" w:rsidRPr="00F74345" w:rsidRDefault="00C5189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797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545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  <w:tr w:rsidR="00C5189B" w:rsidRPr="00F74345" w14:paraId="1285D4EA" w14:textId="77777777" w:rsidTr="0007457A">
        <w:tc>
          <w:tcPr>
            <w:tcW w:w="4536" w:type="dxa"/>
            <w:shd w:val="clear" w:color="auto" w:fill="auto"/>
            <w:vAlign w:val="bottom"/>
          </w:tcPr>
          <w:p w14:paraId="64FF4992" w14:textId="77777777" w:rsidR="00C5189B" w:rsidRPr="00F74345" w:rsidRDefault="00C5189B" w:rsidP="00C5189B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620" w:type="dxa"/>
          </w:tcPr>
          <w:p w14:paraId="30B65E26" w14:textId="481D074D" w:rsidR="00C5189B" w:rsidRPr="00F74345" w:rsidRDefault="00C5189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928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710" w:type="dxa"/>
            <w:shd w:val="clear" w:color="auto" w:fill="auto"/>
          </w:tcPr>
          <w:p w14:paraId="5F46B829" w14:textId="12D434A5" w:rsidR="00C5189B" w:rsidRPr="00F74345" w:rsidRDefault="00C5189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449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969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90" w:type="dxa"/>
            <w:shd w:val="clear" w:color="auto" w:fill="auto"/>
          </w:tcPr>
          <w:p w14:paraId="3713ED5D" w14:textId="453B9402" w:rsidR="00C5189B" w:rsidRPr="00F74345" w:rsidRDefault="00C5189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326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647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C5189B" w:rsidRPr="00F74345" w14:paraId="3D626F40" w14:textId="77777777" w:rsidTr="0007457A">
        <w:tc>
          <w:tcPr>
            <w:tcW w:w="4536" w:type="dxa"/>
            <w:shd w:val="clear" w:color="auto" w:fill="auto"/>
            <w:vAlign w:val="bottom"/>
          </w:tcPr>
          <w:p w14:paraId="3345DD77" w14:textId="77777777" w:rsidR="00C5189B" w:rsidRPr="00F74345" w:rsidRDefault="00C5189B" w:rsidP="00C5189B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A4DEA83" w14:textId="443AAF2C" w:rsidR="00C5189B" w:rsidRPr="00F74345" w:rsidRDefault="00C5189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3A2A539F" w14:textId="4C2BCE99" w:rsidR="00C5189B" w:rsidRPr="00F74345" w:rsidRDefault="00C5189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840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14:paraId="04D6BECD" w14:textId="45B533CA" w:rsidR="00C5189B" w:rsidRPr="00F74345" w:rsidRDefault="00C5189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113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  <w:tr w:rsidR="00C5189B" w:rsidRPr="00F74345" w14:paraId="74F67E56" w14:textId="77777777" w:rsidTr="0007457A">
        <w:tc>
          <w:tcPr>
            <w:tcW w:w="4536" w:type="dxa"/>
            <w:shd w:val="clear" w:color="auto" w:fill="auto"/>
            <w:vAlign w:val="bottom"/>
          </w:tcPr>
          <w:p w14:paraId="0452CD9C" w14:textId="77777777" w:rsidR="00C5189B" w:rsidRPr="00F74345" w:rsidRDefault="00C5189B" w:rsidP="00C5189B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ราคาตามบัญชีปลาย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77A6879A" w14:textId="3F476151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547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647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AD060C" w14:textId="3BD01D77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CDD1CC" w14:textId="69F0CDE8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703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011</w:t>
            </w:r>
          </w:p>
        </w:tc>
      </w:tr>
    </w:tbl>
    <w:p w14:paraId="577E136F" w14:textId="2A3FCC3A" w:rsidR="00A32A43" w:rsidRDefault="00A32A43" w:rsidP="008C2FDD">
      <w:pPr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709BF62B" w14:textId="77777777" w:rsidR="006347FA" w:rsidRPr="00F74345" w:rsidRDefault="00A32A43" w:rsidP="008C2FDD">
      <w:pPr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0D3DFE7D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3B7CCF1" w14:textId="3FFF170C" w:rsidR="003A7FEA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13</w:t>
            </w:r>
            <w:r w:rsidR="003A7FEA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3A7FEA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เจ้าหนี้การค้าและเจ้าหนี้</w:t>
            </w:r>
            <w:r w:rsidR="006A0850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หมุนเวียน</w:t>
            </w:r>
            <w:r w:rsidR="003A7FEA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1E58B916" w14:textId="624FF4E7" w:rsidR="003A7FEA" w:rsidRPr="00F74345" w:rsidRDefault="003A7FEA" w:rsidP="00D2366D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7"/>
        <w:gridCol w:w="1474"/>
        <w:gridCol w:w="1474"/>
        <w:gridCol w:w="1474"/>
        <w:gridCol w:w="1474"/>
      </w:tblGrid>
      <w:tr w:rsidR="0066550A" w:rsidRPr="00F74345" w14:paraId="1EDC48FA" w14:textId="77777777" w:rsidTr="0066550A">
        <w:trPr>
          <w:trHeight w:val="331"/>
        </w:trPr>
        <w:tc>
          <w:tcPr>
            <w:tcW w:w="3557" w:type="dxa"/>
            <w:shd w:val="clear" w:color="auto" w:fill="auto"/>
          </w:tcPr>
          <w:p w14:paraId="40951E8E" w14:textId="77777777" w:rsidR="0089300D" w:rsidRPr="00F74345" w:rsidRDefault="0089300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1559A2" w14:textId="37C56491" w:rsidR="0089300D" w:rsidRPr="00F74345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D184B1" w14:textId="5273F94E" w:rsidR="0089300D" w:rsidRPr="00F74345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F74345" w14:paraId="6E135945" w14:textId="77777777" w:rsidTr="0066550A">
        <w:trPr>
          <w:trHeight w:val="331"/>
        </w:trPr>
        <w:tc>
          <w:tcPr>
            <w:tcW w:w="3557" w:type="dxa"/>
            <w:shd w:val="clear" w:color="auto" w:fill="auto"/>
          </w:tcPr>
          <w:p w14:paraId="03E86E06" w14:textId="77777777" w:rsidR="00615851" w:rsidRPr="00F74345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D18F6F" w14:textId="6B8523B7" w:rsidR="00615851" w:rsidRPr="00F74345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9D43D8" w14:textId="1F556EAC" w:rsidR="00615851" w:rsidRPr="00F74345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785218" w14:textId="43C93258" w:rsidR="00615851" w:rsidRPr="00F74345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F2221C" w14:textId="35F6C28E" w:rsidR="00615851" w:rsidRPr="00F74345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F74345" w14:paraId="77A39593" w14:textId="77777777" w:rsidTr="0066550A">
        <w:trPr>
          <w:trHeight w:val="65"/>
        </w:trPr>
        <w:tc>
          <w:tcPr>
            <w:tcW w:w="3557" w:type="dxa"/>
            <w:shd w:val="clear" w:color="auto" w:fill="auto"/>
          </w:tcPr>
          <w:p w14:paraId="7754A8BE" w14:textId="77777777" w:rsidR="00CB47AB" w:rsidRPr="00F74345" w:rsidRDefault="00CB47AB" w:rsidP="00CB47AB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5DA8AD2" w14:textId="59F8400F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19CF9201" w14:textId="58F8779B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C0C4F44" w14:textId="665B335F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F49A749" w14:textId="3AD2FC36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F74345" w14:paraId="1FE9D668" w14:textId="77777777" w:rsidTr="0066550A">
        <w:trPr>
          <w:trHeight w:val="65"/>
        </w:trPr>
        <w:tc>
          <w:tcPr>
            <w:tcW w:w="3557" w:type="dxa"/>
            <w:shd w:val="clear" w:color="auto" w:fill="auto"/>
          </w:tcPr>
          <w:p w14:paraId="0066207F" w14:textId="77777777" w:rsidR="00CB47AB" w:rsidRPr="00F74345" w:rsidRDefault="00CB47AB" w:rsidP="00CB47AB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68F94A74" w14:textId="3EF6BF21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4C57ECA9" w14:textId="78C82910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3EAA2553" w14:textId="3078CD35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066B992" w14:textId="6B75E75A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7018B484" w14:textId="77777777" w:rsidTr="0066550A">
        <w:trPr>
          <w:trHeight w:val="331"/>
        </w:trPr>
        <w:tc>
          <w:tcPr>
            <w:tcW w:w="3557" w:type="dxa"/>
            <w:shd w:val="clear" w:color="auto" w:fill="auto"/>
          </w:tcPr>
          <w:p w14:paraId="59AE248F" w14:textId="77777777" w:rsidR="00615851" w:rsidRPr="00F74345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BD5B0B" w14:textId="1CBC01B2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28E884" w14:textId="15289B24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5A6759" w14:textId="641EDD9E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3B9D92" w14:textId="416814F0" w:rsidR="00615851" w:rsidRPr="00F74345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0FBFAE95" w14:textId="77777777" w:rsidTr="0066550A">
        <w:trPr>
          <w:trHeight w:val="343"/>
        </w:trPr>
        <w:tc>
          <w:tcPr>
            <w:tcW w:w="3557" w:type="dxa"/>
            <w:shd w:val="clear" w:color="auto" w:fill="auto"/>
          </w:tcPr>
          <w:p w14:paraId="7ED21AEB" w14:textId="349AF9FA" w:rsidR="00615851" w:rsidRPr="00F74345" w:rsidRDefault="00615851" w:rsidP="00615851">
            <w:pPr>
              <w:pStyle w:val="a"/>
              <w:tabs>
                <w:tab w:val="left" w:pos="697"/>
              </w:tabs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5D5FAA06" w14:textId="77777777" w:rsidR="00615851" w:rsidRPr="00F74345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7E3E1A57" w14:textId="77777777" w:rsidR="00615851" w:rsidRPr="00F74345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3A0A7D60" w14:textId="2F6CDBEF" w:rsidR="00615851" w:rsidRPr="00F74345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3F789382" w14:textId="77777777" w:rsidR="00615851" w:rsidRPr="00F74345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9A103A" w:rsidRPr="00F74345" w14:paraId="7CA081A8" w14:textId="77777777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47994120" w14:textId="3F0B63D3" w:rsidR="009A103A" w:rsidRPr="00F74345" w:rsidRDefault="009A103A" w:rsidP="009A103A">
            <w:pPr>
              <w:pStyle w:val="a"/>
              <w:tabs>
                <w:tab w:val="left" w:pos="861"/>
              </w:tabs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bookmarkStart w:id="5" w:name="OLE_LINK13"/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เจ้าหนี้การค้า - บุคคลหรือกิจการอื่น</w:t>
            </w:r>
          </w:p>
        </w:tc>
        <w:tc>
          <w:tcPr>
            <w:tcW w:w="1474" w:type="dxa"/>
            <w:shd w:val="clear" w:color="auto" w:fill="auto"/>
          </w:tcPr>
          <w:p w14:paraId="5D644EE7" w14:textId="1DCACDCA" w:rsidR="009A103A" w:rsidRPr="00BD7460" w:rsidRDefault="00003E0B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  <w:r w:rsidR="00920CDE" w:rsidRPr="00920CD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569</w:t>
            </w:r>
            <w:r w:rsidR="00920CDE" w:rsidRPr="00920CD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008</w:t>
            </w:r>
          </w:p>
        </w:tc>
        <w:tc>
          <w:tcPr>
            <w:tcW w:w="1474" w:type="dxa"/>
            <w:shd w:val="clear" w:color="auto" w:fill="auto"/>
          </w:tcPr>
          <w:p w14:paraId="2E1F6F0E" w14:textId="6C6448A0" w:rsidR="009A103A" w:rsidRPr="00F74345" w:rsidRDefault="00003E0B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</w:t>
            </w:r>
            <w:r w:rsidR="009A103A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016</w:t>
            </w:r>
            <w:r w:rsidR="009A103A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152</w:t>
            </w:r>
          </w:p>
        </w:tc>
        <w:tc>
          <w:tcPr>
            <w:tcW w:w="1474" w:type="dxa"/>
            <w:shd w:val="clear" w:color="auto" w:fill="auto"/>
          </w:tcPr>
          <w:p w14:paraId="6C33CB6F" w14:textId="4D022ADF" w:rsidR="009A103A" w:rsidRPr="00F74345" w:rsidRDefault="00003E0B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642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906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1A104129" w14:textId="7363BD1A" w:rsidR="009A103A" w:rsidRPr="00F74345" w:rsidRDefault="00003E0B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</w:t>
            </w:r>
            <w:r w:rsidR="009A103A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874</w:t>
            </w:r>
            <w:r w:rsidR="009A103A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107</w:t>
            </w:r>
          </w:p>
        </w:tc>
      </w:tr>
      <w:tr w:rsidR="009A103A" w:rsidRPr="00F74345" w14:paraId="3D742218" w14:textId="77777777" w:rsidTr="0066550A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2B18E3B7" w14:textId="4A582868" w:rsidR="009A103A" w:rsidRPr="00F74345" w:rsidRDefault="009A103A" w:rsidP="009A103A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74" w:type="dxa"/>
            <w:shd w:val="clear" w:color="auto" w:fill="auto"/>
          </w:tcPr>
          <w:p w14:paraId="74E4BB38" w14:textId="77777777" w:rsidR="009A103A" w:rsidRPr="00BD7460" w:rsidRDefault="009A103A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5EF4816" w14:textId="77777777" w:rsidR="009A103A" w:rsidRPr="00F74345" w:rsidRDefault="009A103A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auto"/>
          </w:tcPr>
          <w:p w14:paraId="47AD2778" w14:textId="77777777" w:rsidR="009A103A" w:rsidRPr="00F74345" w:rsidRDefault="009A103A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58CFF844" w14:textId="77777777" w:rsidR="009A103A" w:rsidRPr="00F74345" w:rsidRDefault="009A103A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A23ED" w:rsidRPr="00F74345" w14:paraId="2F8A8151" w14:textId="77777777" w:rsidTr="00FA506E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5EBFFD8F" w14:textId="551DA2F6" w:rsidR="004A23ED" w:rsidRPr="00F74345" w:rsidRDefault="004A23ED" w:rsidP="004A23ED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66F4912" w14:textId="3E369177" w:rsidR="004A23ED" w:rsidRPr="00BD7460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4A23ED" w:rsidRPr="00BD746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011</w:t>
            </w:r>
            <w:r w:rsidR="004A23ED" w:rsidRPr="00BD746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469</w:t>
            </w:r>
          </w:p>
        </w:tc>
        <w:tc>
          <w:tcPr>
            <w:tcW w:w="1474" w:type="dxa"/>
            <w:shd w:val="clear" w:color="auto" w:fill="auto"/>
          </w:tcPr>
          <w:p w14:paraId="61F5203F" w14:textId="2DF1C907" w:rsidR="004A23ED" w:rsidRPr="00F74345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264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741</w:t>
            </w:r>
          </w:p>
        </w:tc>
        <w:tc>
          <w:tcPr>
            <w:tcW w:w="1474" w:type="dxa"/>
            <w:shd w:val="clear" w:color="auto" w:fill="auto"/>
          </w:tcPr>
          <w:p w14:paraId="7652DD26" w14:textId="51033384" w:rsidR="004A23ED" w:rsidRPr="00F74345" w:rsidRDefault="004A23ED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908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467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</w:tcPr>
          <w:p w14:paraId="63FB020C" w14:textId="1EA49D2E" w:rsidR="004A23ED" w:rsidRPr="00F74345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240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537</w:t>
            </w:r>
          </w:p>
        </w:tc>
      </w:tr>
      <w:tr w:rsidR="004A23ED" w:rsidRPr="00F74345" w14:paraId="7DD7527C" w14:textId="77777777" w:rsidTr="00FA506E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5B7D45EA" w14:textId="6C4FA1A4" w:rsidR="004A23ED" w:rsidRPr="00F74345" w:rsidRDefault="004A23ED" w:rsidP="004A23ED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- บุคคลที่เกี่ยวข้องกัน 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003E0B" w:rsidRPr="00003E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(ข))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EFFD31" w14:textId="54E49098" w:rsidR="004A23ED" w:rsidRPr="00BD7460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224</w:t>
            </w:r>
            <w:r w:rsidR="00920CDE" w:rsidRPr="00920CD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926</w:t>
            </w:r>
          </w:p>
        </w:tc>
        <w:tc>
          <w:tcPr>
            <w:tcW w:w="1474" w:type="dxa"/>
            <w:shd w:val="clear" w:color="auto" w:fill="auto"/>
          </w:tcPr>
          <w:p w14:paraId="0431094A" w14:textId="24F2AF5D" w:rsidR="004A23ED" w:rsidRPr="00F74345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237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732</w:t>
            </w:r>
          </w:p>
        </w:tc>
        <w:tc>
          <w:tcPr>
            <w:tcW w:w="1474" w:type="dxa"/>
            <w:shd w:val="clear" w:color="auto" w:fill="auto"/>
          </w:tcPr>
          <w:p w14:paraId="64D1432D" w14:textId="2BCD8ACD" w:rsidR="004A23ED" w:rsidRPr="00F74345" w:rsidRDefault="004A23ED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217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424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</w:tcPr>
          <w:p w14:paraId="4B0AF149" w14:textId="13232FB3" w:rsidR="004A23ED" w:rsidRPr="00F74345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237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732</w:t>
            </w:r>
          </w:p>
        </w:tc>
      </w:tr>
      <w:tr w:rsidR="004A23ED" w:rsidRPr="00F74345" w14:paraId="463AEDAF" w14:textId="77777777" w:rsidTr="00FA506E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47706F06" w14:textId="049DC82B" w:rsidR="004A23ED" w:rsidRPr="00F74345" w:rsidRDefault="004A23ED" w:rsidP="004A23ED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6022E7" w14:textId="3CDDDD4F" w:rsidR="004A23ED" w:rsidRPr="00920CDE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</w:t>
            </w:r>
            <w:r w:rsidR="00920CDE" w:rsidRPr="00920CD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193</w:t>
            </w:r>
            <w:r w:rsidR="00920CDE" w:rsidRPr="00920CD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592</w:t>
            </w:r>
          </w:p>
        </w:tc>
        <w:tc>
          <w:tcPr>
            <w:tcW w:w="1474" w:type="dxa"/>
            <w:shd w:val="clear" w:color="auto" w:fill="auto"/>
          </w:tcPr>
          <w:p w14:paraId="2E3F40D9" w14:textId="7BF4DDC8" w:rsidR="004A23ED" w:rsidRPr="00F74345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203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286</w:t>
            </w:r>
          </w:p>
        </w:tc>
        <w:tc>
          <w:tcPr>
            <w:tcW w:w="1474" w:type="dxa"/>
            <w:shd w:val="clear" w:color="auto" w:fill="auto"/>
          </w:tcPr>
          <w:p w14:paraId="6627DD12" w14:textId="562A1C15" w:rsidR="004A23ED" w:rsidRPr="00F74345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183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016</w:t>
            </w:r>
          </w:p>
        </w:tc>
        <w:tc>
          <w:tcPr>
            <w:tcW w:w="1474" w:type="dxa"/>
            <w:shd w:val="clear" w:color="auto" w:fill="auto"/>
          </w:tcPr>
          <w:p w14:paraId="2258DD9F" w14:textId="5BAD11C7" w:rsidR="004A23ED" w:rsidRPr="00F74345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994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796</w:t>
            </w:r>
          </w:p>
        </w:tc>
      </w:tr>
      <w:tr w:rsidR="004A23ED" w:rsidRPr="00F74345" w14:paraId="7EF9B8DA" w14:textId="77777777" w:rsidTr="00FA506E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61968C30" w14:textId="03E47822" w:rsidR="004A23ED" w:rsidRPr="00F74345" w:rsidRDefault="004A23ED" w:rsidP="004A23ED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78CF955" w14:textId="71F76717" w:rsidR="004A23ED" w:rsidRPr="00BD7460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="00920CDE" w:rsidRPr="00920CD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375</w:t>
            </w:r>
          </w:p>
        </w:tc>
        <w:tc>
          <w:tcPr>
            <w:tcW w:w="1474" w:type="dxa"/>
            <w:shd w:val="clear" w:color="auto" w:fill="auto"/>
          </w:tcPr>
          <w:p w14:paraId="75FDFAFE" w14:textId="782899F2" w:rsidR="004A23ED" w:rsidRPr="00F74345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032</w:t>
            </w:r>
          </w:p>
        </w:tc>
        <w:tc>
          <w:tcPr>
            <w:tcW w:w="1474" w:type="dxa"/>
            <w:shd w:val="clear" w:color="auto" w:fill="auto"/>
          </w:tcPr>
          <w:p w14:paraId="2646214D" w14:textId="32FA1C15" w:rsidR="004A23ED" w:rsidRPr="00F74345" w:rsidRDefault="004A23ED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671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</w:tcPr>
          <w:p w14:paraId="6B783E44" w14:textId="41A81F4E" w:rsidR="004A23ED" w:rsidRPr="00F74345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032</w:t>
            </w:r>
          </w:p>
        </w:tc>
      </w:tr>
      <w:tr w:rsidR="004A23ED" w:rsidRPr="00F74345" w14:paraId="35043FCC" w14:textId="77777777" w:rsidTr="00FA506E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52F61950" w14:textId="4E6955C4" w:rsidR="004A23ED" w:rsidRPr="00F74345" w:rsidRDefault="004A23ED" w:rsidP="004A23ED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ต้นทุนงานก่อสร้างและบริการค้างจ่าย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3603CE" w14:textId="5D761310" w:rsidR="004A23ED" w:rsidRPr="00BD7460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</w:t>
            </w:r>
            <w:r w:rsidR="004A23ED" w:rsidRPr="00BD746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750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3CB3D7E5" w14:textId="411081ED" w:rsidR="004A23ED" w:rsidRPr="00F74345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023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192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213CC556" w14:textId="6F01D81D" w:rsidR="004A23ED" w:rsidRPr="00F74345" w:rsidRDefault="004A23ED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750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336B435E" w14:textId="2CB786E3" w:rsidR="004A23ED" w:rsidRPr="00F74345" w:rsidRDefault="00003E0B" w:rsidP="004A23E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023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192</w:t>
            </w:r>
          </w:p>
        </w:tc>
      </w:tr>
      <w:tr w:rsidR="00F13324" w:rsidRPr="00F74345" w14:paraId="251E7442" w14:textId="77777777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697211E9" w14:textId="77777777" w:rsidR="00F13324" w:rsidRPr="00F74345" w:rsidRDefault="00F13324" w:rsidP="00F13324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25F7DA" w14:textId="5A8C5D21" w:rsidR="00F13324" w:rsidRPr="00BD7460" w:rsidRDefault="00003E0B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217</w:t>
            </w:r>
            <w:r w:rsidR="004A23ED" w:rsidRPr="00BD746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108</w:t>
            </w:r>
            <w:r w:rsidR="004A23ED" w:rsidRPr="00BD746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70B5E2" w14:textId="03F9BF6F" w:rsidR="00F13324" w:rsidRPr="00F74345" w:rsidRDefault="00003E0B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</w:t>
            </w:r>
            <w:r w:rsidR="00F13324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770</w:t>
            </w:r>
            <w:r w:rsidR="00F13324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A248BA" w14:textId="512BE027" w:rsidR="00F13324" w:rsidRPr="00F74345" w:rsidRDefault="00003E0B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</w:t>
            </w:r>
            <w:r w:rsidR="00A71E69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057</w:t>
            </w:r>
            <w:r w:rsidR="00A71E69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CCDBF1" w14:textId="053153A7" w:rsidR="00F13324" w:rsidRPr="00F74345" w:rsidRDefault="00003E0B" w:rsidP="00F13324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</w:t>
            </w:r>
            <w:r w:rsidR="00F13324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395</w:t>
            </w:r>
            <w:r w:rsidR="00F13324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396</w:t>
            </w:r>
          </w:p>
        </w:tc>
      </w:tr>
      <w:bookmarkEnd w:id="5"/>
    </w:tbl>
    <w:p w14:paraId="1BB3C670" w14:textId="527AAF89" w:rsidR="006803DC" w:rsidRPr="00534AC4" w:rsidRDefault="006803DC" w:rsidP="00D2366D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534AC4" w14:paraId="5A829BEF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29FE0DF" w14:textId="3DCEAFA6" w:rsidR="00C3574A" w:rsidRPr="00816D66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4A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14</w:t>
            </w:r>
            <w:r w:rsidR="001F2076" w:rsidRPr="00534A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56334F" w:rsidRPr="00534A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หนี้สินที่เกิดจากสัญญา</w:t>
            </w:r>
            <w:r w:rsidR="00816D6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816D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- </w:t>
            </w:r>
            <w:r w:rsidR="00816D6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หมุนเวียน</w:t>
            </w:r>
          </w:p>
        </w:tc>
      </w:tr>
    </w:tbl>
    <w:p w14:paraId="5CB75711" w14:textId="77777777" w:rsidR="0056334F" w:rsidRPr="00534AC4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p w14:paraId="009409B6" w14:textId="56AB00C4" w:rsidR="0056334F" w:rsidRPr="00534AC4" w:rsidRDefault="00EB5984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534AC4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6334F" w:rsidRPr="00534AC4">
        <w:rPr>
          <w:rFonts w:ascii="Browallia New" w:eastAsia="Arial Unicode MS" w:hAnsi="Browallia New" w:cs="Browallia New"/>
          <w:sz w:val="26"/>
          <w:szCs w:val="26"/>
          <w:cs/>
        </w:rPr>
        <w:t>รับรู้หนี้สินที่เกี่ยวข้องกับสัญญาที่ทำกับลูกค้า</w:t>
      </w:r>
      <w:r w:rsidR="00B5078B" w:rsidRPr="00534AC4">
        <w:rPr>
          <w:rFonts w:ascii="Browallia New" w:eastAsia="Arial Unicode MS" w:hAnsi="Browallia New" w:cs="Browallia New"/>
          <w:sz w:val="26"/>
          <w:szCs w:val="26"/>
          <w:cs/>
        </w:rPr>
        <w:t>เมื่อกลุ่มกิจการมีภาระผูกพันที่</w:t>
      </w:r>
      <w:r w:rsidR="00BA6EA6" w:rsidRPr="00534AC4">
        <w:rPr>
          <w:rFonts w:ascii="Browallia New" w:eastAsia="Arial Unicode MS" w:hAnsi="Browallia New" w:cs="Browallia New"/>
          <w:sz w:val="26"/>
          <w:szCs w:val="26"/>
          <w:cs/>
        </w:rPr>
        <w:t>ต้อง</w:t>
      </w:r>
      <w:r w:rsidR="00B5078B" w:rsidRPr="00534AC4">
        <w:rPr>
          <w:rFonts w:ascii="Browallia New" w:eastAsia="Arial Unicode MS" w:hAnsi="Browallia New" w:cs="Browallia New"/>
          <w:sz w:val="26"/>
          <w:szCs w:val="26"/>
          <w:cs/>
        </w:rPr>
        <w:t>ส่งมอบสินค้าหรือบริการ</w:t>
      </w:r>
      <w:r w:rsidR="0056334F" w:rsidRPr="00534AC4">
        <w:rPr>
          <w:rFonts w:ascii="Browallia New" w:eastAsia="Arial Unicode MS" w:hAnsi="Browallia New" w:cs="Browallia New"/>
          <w:sz w:val="26"/>
          <w:szCs w:val="26"/>
          <w:cs/>
        </w:rPr>
        <w:t>ดังต่อไปนี้</w:t>
      </w:r>
    </w:p>
    <w:p w14:paraId="732B248F" w14:textId="77777777" w:rsidR="005D6CBB" w:rsidRPr="00534AC4" w:rsidRDefault="005D6CBB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485"/>
        <w:gridCol w:w="1485"/>
        <w:gridCol w:w="1485"/>
        <w:gridCol w:w="1485"/>
      </w:tblGrid>
      <w:tr w:rsidR="0066550A" w:rsidRPr="00F74345" w14:paraId="449CBD52" w14:textId="77777777" w:rsidTr="0066550A">
        <w:trPr>
          <w:cantSplit/>
          <w:trHeight w:val="328"/>
        </w:trPr>
        <w:tc>
          <w:tcPr>
            <w:tcW w:w="3544" w:type="dxa"/>
            <w:shd w:val="clear" w:color="auto" w:fill="auto"/>
            <w:vAlign w:val="bottom"/>
          </w:tcPr>
          <w:p w14:paraId="2521138C" w14:textId="77777777" w:rsidR="0089300D" w:rsidRPr="00F74345" w:rsidRDefault="0089300D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F5E822" w14:textId="54EC0E13" w:rsidR="0089300D" w:rsidRPr="00F74345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4D5AAF" w14:textId="27C661F8" w:rsidR="0089300D" w:rsidRPr="00F74345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F74345" w14:paraId="4D77BD1F" w14:textId="77777777" w:rsidTr="0066550A">
        <w:trPr>
          <w:cantSplit/>
          <w:trHeight w:val="328"/>
        </w:trPr>
        <w:tc>
          <w:tcPr>
            <w:tcW w:w="3544" w:type="dxa"/>
            <w:shd w:val="clear" w:color="auto" w:fill="auto"/>
            <w:vAlign w:val="bottom"/>
          </w:tcPr>
          <w:p w14:paraId="4EC19C25" w14:textId="77777777" w:rsidR="00A142D4" w:rsidRPr="00F74345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15974F" w14:textId="6429A2F3" w:rsidR="00A142D4" w:rsidRPr="00F74345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C89E8C" w14:textId="58901A2F" w:rsidR="00A142D4" w:rsidRPr="00F74345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9009EF" w14:textId="269C71DB" w:rsidR="00A142D4" w:rsidRPr="00F74345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DA1580" w14:textId="52E4A637" w:rsidR="00A142D4" w:rsidRPr="00F74345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F74345" w14:paraId="6508BE31" w14:textId="77777777" w:rsidTr="0066550A">
        <w:trPr>
          <w:cantSplit/>
          <w:trHeight w:val="328"/>
        </w:trPr>
        <w:tc>
          <w:tcPr>
            <w:tcW w:w="3544" w:type="dxa"/>
            <w:shd w:val="clear" w:color="auto" w:fill="auto"/>
            <w:vAlign w:val="bottom"/>
          </w:tcPr>
          <w:p w14:paraId="33CD6DBB" w14:textId="77777777" w:rsidR="00CB47AB" w:rsidRPr="00F74345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705FF686" w14:textId="042571FC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2C5EEAE" w14:textId="2F35E7F9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6AF7619E" w14:textId="2311E5CD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F68DD91" w14:textId="0B046DC2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F74345" w14:paraId="7F9A9196" w14:textId="77777777" w:rsidTr="0066550A">
        <w:trPr>
          <w:cantSplit/>
          <w:trHeight w:val="340"/>
        </w:trPr>
        <w:tc>
          <w:tcPr>
            <w:tcW w:w="3544" w:type="dxa"/>
            <w:shd w:val="clear" w:color="auto" w:fill="auto"/>
            <w:vAlign w:val="bottom"/>
          </w:tcPr>
          <w:p w14:paraId="2D8F965A" w14:textId="77777777" w:rsidR="00CB47AB" w:rsidRPr="00F74345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7DC7D258" w14:textId="0ECF6E64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6161A5AB" w14:textId="500FB2A4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7887D488" w14:textId="65DD71CD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0DF15D72" w14:textId="4843E2A9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5B9B2AB4" w14:textId="77777777" w:rsidTr="0066550A">
        <w:trPr>
          <w:cantSplit/>
          <w:trHeight w:val="328"/>
        </w:trPr>
        <w:tc>
          <w:tcPr>
            <w:tcW w:w="3544" w:type="dxa"/>
            <w:shd w:val="clear" w:color="auto" w:fill="auto"/>
            <w:vAlign w:val="bottom"/>
          </w:tcPr>
          <w:p w14:paraId="70316293" w14:textId="77777777" w:rsidR="00A142D4" w:rsidRPr="00F74345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4B9FAA" w14:textId="312C8B91" w:rsidR="00A142D4" w:rsidRPr="00F74345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46F4EB" w14:textId="07082876" w:rsidR="00A142D4" w:rsidRPr="00F74345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9F9146" w14:textId="7A1D68B6" w:rsidR="00A142D4" w:rsidRPr="00F74345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94FC2D" w14:textId="77777777" w:rsidR="00A142D4" w:rsidRPr="00F74345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34355AFD" w14:textId="77777777" w:rsidTr="0066550A">
        <w:trPr>
          <w:cantSplit/>
          <w:trHeight w:val="68"/>
        </w:trPr>
        <w:tc>
          <w:tcPr>
            <w:tcW w:w="3544" w:type="dxa"/>
            <w:shd w:val="clear" w:color="auto" w:fill="auto"/>
            <w:vAlign w:val="bottom"/>
          </w:tcPr>
          <w:p w14:paraId="6AC22BDB" w14:textId="29031C6D" w:rsidR="00A142D4" w:rsidRPr="00F74345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FC280C" w14:textId="77777777" w:rsidR="00A142D4" w:rsidRPr="00F74345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02211C53" w14:textId="77777777" w:rsidR="00A142D4" w:rsidRPr="00F74345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19630D" w14:textId="1E2EBD4E" w:rsidR="00A142D4" w:rsidRPr="00F74345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F9B22F" w14:textId="77777777" w:rsidR="00A142D4" w:rsidRPr="00F74345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4A23ED" w:rsidRPr="00F74345" w14:paraId="1D671F06" w14:textId="77777777" w:rsidTr="00FA506E">
        <w:trPr>
          <w:cantSplit/>
          <w:trHeight w:val="90"/>
        </w:trPr>
        <w:tc>
          <w:tcPr>
            <w:tcW w:w="3544" w:type="dxa"/>
            <w:shd w:val="clear" w:color="auto" w:fill="auto"/>
          </w:tcPr>
          <w:p w14:paraId="7DF0724D" w14:textId="2C55EECB" w:rsidR="004A23ED" w:rsidRPr="00F74345" w:rsidRDefault="004A23ED" w:rsidP="004A23E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15F095D8" w14:textId="2F38265D" w:rsidR="004A23ED" w:rsidRPr="00F74345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229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325CCB8F" w14:textId="5B971F25" w:rsidR="004A23ED" w:rsidRPr="00F74345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065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275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14:paraId="0C5DDE60" w14:textId="166F8E40" w:rsidR="004A23ED" w:rsidRPr="00F74345" w:rsidRDefault="004A23ED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553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228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0828B9A8" w14:textId="48DE5D5D" w:rsidR="004A23ED" w:rsidRPr="00F74345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065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275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4A23ED" w:rsidRPr="00F74345" w14:paraId="7DC47005" w14:textId="77777777" w:rsidTr="00FA506E">
        <w:trPr>
          <w:cantSplit/>
          <w:trHeight w:val="317"/>
        </w:trPr>
        <w:tc>
          <w:tcPr>
            <w:tcW w:w="3544" w:type="dxa"/>
            <w:shd w:val="clear" w:color="auto" w:fill="auto"/>
          </w:tcPr>
          <w:p w14:paraId="1F7C5FF2" w14:textId="2C3829F1" w:rsidR="004A23ED" w:rsidRPr="00F74345" w:rsidRDefault="004A23ED" w:rsidP="004A23E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หนี้สินที่เกิดจากสัญญาก่อสร้าง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01799CC0" w14:textId="57A09152" w:rsidR="004A23ED" w:rsidRPr="00F74345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494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943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0AF81231" w14:textId="431C280C" w:rsidR="004A23ED" w:rsidRPr="00F74345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532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644</w:t>
            </w:r>
          </w:p>
        </w:tc>
        <w:tc>
          <w:tcPr>
            <w:tcW w:w="1485" w:type="dxa"/>
            <w:shd w:val="clear" w:color="auto" w:fill="auto"/>
          </w:tcPr>
          <w:p w14:paraId="317F14B5" w14:textId="799BA3AE" w:rsidR="004A23ED" w:rsidRPr="00F74345" w:rsidRDefault="004A23ED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494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734A2042" w14:textId="6E0D3370" w:rsidR="004A23ED" w:rsidRPr="00F74345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532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644</w:t>
            </w:r>
          </w:p>
        </w:tc>
      </w:tr>
      <w:tr w:rsidR="004A23ED" w:rsidRPr="00F74345" w14:paraId="7F55307C" w14:textId="77777777" w:rsidTr="00FA506E">
        <w:trPr>
          <w:cantSplit/>
          <w:trHeight w:val="317"/>
        </w:trPr>
        <w:tc>
          <w:tcPr>
            <w:tcW w:w="3544" w:type="dxa"/>
            <w:shd w:val="clear" w:color="auto" w:fill="auto"/>
          </w:tcPr>
          <w:p w14:paraId="7F137ECA" w14:textId="7A6A95D4" w:rsidR="004A23ED" w:rsidRPr="00F74345" w:rsidRDefault="004A23ED" w:rsidP="004A23E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หนี้สินที่เกิดจากสัญญาบริการ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3F94E" w14:textId="4C56E4BB" w:rsidR="004A23ED" w:rsidRPr="00F74345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5309A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478</w:t>
            </w:r>
            <w:r w:rsidR="005309A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924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1D6C8" w14:textId="0ED541F4" w:rsidR="004A23ED" w:rsidRPr="00F74345" w:rsidRDefault="00003E0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A23E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997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0FB001BA" w14:textId="50839CCC" w:rsidR="004A23ED" w:rsidRPr="00F74345" w:rsidRDefault="004A23ED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 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EEE9F" w14:textId="6DFD9F44" w:rsidR="004A23ED" w:rsidRPr="00F74345" w:rsidRDefault="004A23ED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4C225D" w:rsidRPr="00F74345" w14:paraId="344CFB82" w14:textId="77777777" w:rsidTr="00251260">
        <w:trPr>
          <w:cantSplit/>
          <w:trHeight w:val="98"/>
        </w:trPr>
        <w:tc>
          <w:tcPr>
            <w:tcW w:w="3544" w:type="dxa"/>
            <w:shd w:val="clear" w:color="auto" w:fill="auto"/>
            <w:vAlign w:val="bottom"/>
          </w:tcPr>
          <w:p w14:paraId="54AD8779" w14:textId="77777777" w:rsidR="004C225D" w:rsidRPr="00F74345" w:rsidRDefault="004C225D" w:rsidP="004C225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F194F" w14:textId="64C087EF" w:rsidR="004C225D" w:rsidRPr="00F74345" w:rsidRDefault="00003E0B" w:rsidP="004C22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5309A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552</w:t>
            </w:r>
            <w:r w:rsidR="005309A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096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B35FAA" w14:textId="31153C31" w:rsidR="004C225D" w:rsidRPr="00F74345" w:rsidRDefault="00003E0B" w:rsidP="004C22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4C225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601</w:t>
            </w:r>
            <w:r w:rsidR="004C225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916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33158F" w14:textId="547B7C2C" w:rsidR="004C225D" w:rsidRPr="00F74345" w:rsidRDefault="00003E0B" w:rsidP="004C22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048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170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CED84D" w14:textId="446C7EAB" w:rsidR="004C225D" w:rsidRPr="00F74345" w:rsidRDefault="00003E0B" w:rsidP="004C22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4C225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597</w:t>
            </w:r>
            <w:r w:rsidR="004C225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919</w:t>
            </w:r>
          </w:p>
        </w:tc>
      </w:tr>
    </w:tbl>
    <w:p w14:paraId="5EC18991" w14:textId="09BA8DA9" w:rsidR="006347FA" w:rsidRPr="00F74345" w:rsidRDefault="006347FA" w:rsidP="0092568B">
      <w:pPr>
        <w:rPr>
          <w:rFonts w:ascii="Browallia New" w:eastAsia="Arial Unicode MS" w:hAnsi="Browallia New" w:cs="Browallia New"/>
          <w:cs/>
        </w:rPr>
      </w:pPr>
    </w:p>
    <w:p w14:paraId="3C148D31" w14:textId="77777777" w:rsidR="00A32A43" w:rsidRDefault="00A32A43" w:rsidP="0092568B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AFEAAEF" w14:textId="02A98308" w:rsidR="0056334F" w:rsidRPr="00F74345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p w14:paraId="0EE866A2" w14:textId="77777777" w:rsidR="00CB47AB" w:rsidRPr="00F74345" w:rsidRDefault="00CB47AB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1560"/>
        <w:gridCol w:w="1559"/>
      </w:tblGrid>
      <w:tr w:rsidR="0066550A" w:rsidRPr="00F74345" w14:paraId="6F81F909" w14:textId="77777777" w:rsidTr="00596D2E">
        <w:trPr>
          <w:cantSplit/>
        </w:trPr>
        <w:tc>
          <w:tcPr>
            <w:tcW w:w="6379" w:type="dxa"/>
            <w:shd w:val="clear" w:color="auto" w:fill="auto"/>
            <w:vAlign w:val="bottom"/>
          </w:tcPr>
          <w:p w14:paraId="36C03369" w14:textId="77777777" w:rsidR="00F91489" w:rsidRPr="00F74345" w:rsidRDefault="00F91489" w:rsidP="000F740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14:paraId="481298E3" w14:textId="77777777" w:rsidR="00F91489" w:rsidRPr="00F74345" w:rsidRDefault="00F91489" w:rsidP="0024016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ข้อมูลทางการเงินรวมและ</w:t>
            </w:r>
          </w:p>
          <w:p w14:paraId="1FF75B9A" w14:textId="41895F22" w:rsidR="00F91489" w:rsidRPr="00F74345" w:rsidRDefault="00F91489" w:rsidP="0024016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96D2E" w:rsidRPr="00F74345" w14:paraId="343A7A36" w14:textId="77777777" w:rsidTr="00596D2E">
        <w:trPr>
          <w:cantSplit/>
        </w:trPr>
        <w:tc>
          <w:tcPr>
            <w:tcW w:w="6379" w:type="dxa"/>
            <w:shd w:val="clear" w:color="auto" w:fill="auto"/>
            <w:vAlign w:val="bottom"/>
          </w:tcPr>
          <w:p w14:paraId="70B61977" w14:textId="77777777" w:rsidR="00596D2E" w:rsidRPr="00F74345" w:rsidRDefault="00596D2E" w:rsidP="00596D2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FBE989" w14:textId="717D89A8" w:rsidR="00596D2E" w:rsidRPr="00003E0B" w:rsidRDefault="00596D2E" w:rsidP="00596D2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3AF7A0" w14:textId="41020A21" w:rsidR="00596D2E" w:rsidRPr="008E5DE9" w:rsidRDefault="00596D2E" w:rsidP="00596D2E">
            <w:pPr>
              <w:pStyle w:val="a"/>
              <w:ind w:right="-72"/>
              <w:jc w:val="right"/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ตรวจสอบ</w:t>
            </w:r>
            <w:r w:rsidR="008E5DE9">
              <w:rPr>
                <w:rFonts w:ascii="Browallia New" w:hAnsi="Browallia New" w:cs="Browallia New" w:hint="cs"/>
                <w:b/>
                <w:bCs/>
                <w:color w:val="000000"/>
                <w:spacing w:val="-6"/>
                <w:sz w:val="26"/>
                <w:szCs w:val="26"/>
                <w:cs/>
                <w:lang w:val="en-GB"/>
              </w:rPr>
              <w:t>แล้ว</w:t>
            </w:r>
          </w:p>
        </w:tc>
      </w:tr>
      <w:tr w:rsidR="0066550A" w:rsidRPr="00F74345" w14:paraId="31C13F07" w14:textId="77777777" w:rsidTr="00596D2E">
        <w:trPr>
          <w:cantSplit/>
        </w:trPr>
        <w:tc>
          <w:tcPr>
            <w:tcW w:w="6379" w:type="dxa"/>
            <w:shd w:val="clear" w:color="auto" w:fill="auto"/>
            <w:vAlign w:val="bottom"/>
          </w:tcPr>
          <w:p w14:paraId="6F3361D6" w14:textId="77777777" w:rsidR="00CB47AB" w:rsidRPr="00F74345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213D3E50" w14:textId="1D025A8A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8C485F" w14:textId="18A6A34A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F74345" w14:paraId="168B5F1B" w14:textId="77777777" w:rsidTr="00596D2E">
        <w:trPr>
          <w:cantSplit/>
        </w:trPr>
        <w:tc>
          <w:tcPr>
            <w:tcW w:w="6379" w:type="dxa"/>
            <w:shd w:val="clear" w:color="auto" w:fill="auto"/>
            <w:vAlign w:val="bottom"/>
          </w:tcPr>
          <w:p w14:paraId="226476AC" w14:textId="77777777" w:rsidR="00CB47AB" w:rsidRPr="00F74345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0329568A" w14:textId="590407FE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3E9AC7F" w14:textId="01DB69EC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68F4D28A" w14:textId="77777777" w:rsidTr="00596D2E">
        <w:trPr>
          <w:cantSplit/>
        </w:trPr>
        <w:tc>
          <w:tcPr>
            <w:tcW w:w="6379" w:type="dxa"/>
            <w:shd w:val="clear" w:color="auto" w:fill="auto"/>
            <w:vAlign w:val="bottom"/>
          </w:tcPr>
          <w:p w14:paraId="0F490E17" w14:textId="77777777" w:rsidR="00D40B4F" w:rsidRPr="00F74345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AE493F" w14:textId="6331895D" w:rsidR="00D40B4F" w:rsidRPr="00F74345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3CB4E7" w14:textId="1CB05468" w:rsidR="00D40B4F" w:rsidRPr="00F74345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273B3AB8" w14:textId="77777777" w:rsidTr="00596D2E">
        <w:trPr>
          <w:cantSplit/>
        </w:trPr>
        <w:tc>
          <w:tcPr>
            <w:tcW w:w="6379" w:type="dxa"/>
            <w:shd w:val="clear" w:color="auto" w:fill="auto"/>
            <w:vAlign w:val="bottom"/>
          </w:tcPr>
          <w:p w14:paraId="133DEE86" w14:textId="7ACD8178" w:rsidR="00D40B4F" w:rsidRPr="00F74345" w:rsidRDefault="00B94BC9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หนี้สินหมุนเวียนที่เกิดจากสัญญา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F43DDB" w14:textId="77777777" w:rsidR="00D40B4F" w:rsidRPr="00F74345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F5D6B9" w14:textId="77777777" w:rsidR="00D40B4F" w:rsidRPr="00F74345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376036" w:rsidRPr="00F74345" w14:paraId="15A29989" w14:textId="77777777" w:rsidTr="00596D2E">
        <w:trPr>
          <w:cantSplit/>
        </w:trPr>
        <w:tc>
          <w:tcPr>
            <w:tcW w:w="6379" w:type="dxa"/>
            <w:shd w:val="clear" w:color="auto" w:fill="auto"/>
            <w:vAlign w:val="bottom"/>
          </w:tcPr>
          <w:p w14:paraId="26487192" w14:textId="28345764" w:rsidR="00376036" w:rsidRPr="00F74345" w:rsidRDefault="00376036" w:rsidP="0037603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60" w:type="dxa"/>
            <w:shd w:val="clear" w:color="auto" w:fill="auto"/>
          </w:tcPr>
          <w:p w14:paraId="4439C7E1" w14:textId="4A1C8D97" w:rsidR="00376036" w:rsidRPr="00F74345" w:rsidRDefault="00376036" w:rsidP="0037603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263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</w:t>
            </w:r>
            <w:r w:rsidR="00807BC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77B5D468" w14:textId="50C2273E" w:rsidR="00376036" w:rsidRPr="00F74345" w:rsidRDefault="00003E0B" w:rsidP="0037603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525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721</w:t>
            </w:r>
          </w:p>
        </w:tc>
      </w:tr>
      <w:tr w:rsidR="00376036" w:rsidRPr="00F74345" w14:paraId="6F0FAD6B" w14:textId="77777777" w:rsidTr="00596D2E">
        <w:trPr>
          <w:cantSplit/>
        </w:trPr>
        <w:tc>
          <w:tcPr>
            <w:tcW w:w="6379" w:type="dxa"/>
            <w:shd w:val="clear" w:color="auto" w:fill="auto"/>
            <w:vAlign w:val="bottom"/>
          </w:tcPr>
          <w:p w14:paraId="19E8EB12" w14:textId="454150C5" w:rsidR="00376036" w:rsidRPr="00F74345" w:rsidRDefault="00376036" w:rsidP="0037603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78EE443" w14:textId="152DB3C0" w:rsidR="00376036" w:rsidRPr="00F74345" w:rsidRDefault="00376036" w:rsidP="0037603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671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FD7A632" w14:textId="250A83E5" w:rsidR="00376036" w:rsidRPr="00F74345" w:rsidRDefault="00003E0B" w:rsidP="0037603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655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478</w:t>
            </w:r>
          </w:p>
        </w:tc>
      </w:tr>
      <w:tr w:rsidR="00376036" w:rsidRPr="00F74345" w14:paraId="6EFEEFEF" w14:textId="77777777" w:rsidTr="00596D2E">
        <w:trPr>
          <w:cantSplit/>
        </w:trPr>
        <w:tc>
          <w:tcPr>
            <w:tcW w:w="6379" w:type="dxa"/>
            <w:shd w:val="clear" w:color="auto" w:fill="auto"/>
            <w:vAlign w:val="bottom"/>
          </w:tcPr>
          <w:p w14:paraId="477CD93B" w14:textId="77A39238" w:rsidR="00376036" w:rsidRPr="00F74345" w:rsidRDefault="00376036" w:rsidP="0037603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1BA693E9" w14:textId="7C46661B" w:rsidR="00376036" w:rsidRPr="00F74345" w:rsidRDefault="00376036" w:rsidP="0037603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033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</w:t>
            </w:r>
            <w:r w:rsidR="00807BC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60852590" w14:textId="2F66CAB2" w:rsidR="00376036" w:rsidRPr="00F74345" w:rsidRDefault="00003E0B" w:rsidP="0037603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181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199</w:t>
            </w:r>
          </w:p>
        </w:tc>
      </w:tr>
      <w:tr w:rsidR="00376036" w:rsidRPr="00F74345" w14:paraId="13DA74FA" w14:textId="77777777" w:rsidTr="00596D2E">
        <w:trPr>
          <w:cantSplit/>
        </w:trPr>
        <w:tc>
          <w:tcPr>
            <w:tcW w:w="6379" w:type="dxa"/>
            <w:shd w:val="clear" w:color="auto" w:fill="auto"/>
            <w:vAlign w:val="bottom"/>
          </w:tcPr>
          <w:p w14:paraId="45478FDF" w14:textId="44312BA8" w:rsidR="00376036" w:rsidRPr="00F74345" w:rsidRDefault="00376036" w:rsidP="0037603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เงินใน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ที่เรียกเก็บจากผู้ว่าจ้าง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5673527" w14:textId="6F8216BA" w:rsidR="00376036" w:rsidRPr="00F74345" w:rsidRDefault="00376036" w:rsidP="0037603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528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</w:t>
            </w:r>
            <w:r w:rsidR="005610E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36EFC86" w14:textId="451F48BF" w:rsidR="00376036" w:rsidRPr="00F74345" w:rsidRDefault="00376036" w:rsidP="0037603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713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843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4C225D" w:rsidRPr="00F74345" w14:paraId="5D9F96F9" w14:textId="77777777" w:rsidTr="00596D2E">
        <w:trPr>
          <w:cantSplit/>
        </w:trPr>
        <w:tc>
          <w:tcPr>
            <w:tcW w:w="6379" w:type="dxa"/>
            <w:shd w:val="clear" w:color="auto" w:fill="auto"/>
            <w:vAlign w:val="bottom"/>
          </w:tcPr>
          <w:p w14:paraId="3EC65B8F" w14:textId="2C840ED8" w:rsidR="004C225D" w:rsidRPr="00F74345" w:rsidRDefault="004C225D" w:rsidP="004C225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B35464" w14:textId="16D82EA8" w:rsidR="004C225D" w:rsidRPr="005610EB" w:rsidRDefault="008E5DE9" w:rsidP="004C22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494</w:t>
            </w:r>
            <w:r w:rsidR="00376036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</w:t>
            </w:r>
            <w:r w:rsidR="005610E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95932" w14:textId="7392825C" w:rsidR="004C225D" w:rsidRPr="00F74345" w:rsidRDefault="008E5DE9" w:rsidP="004C22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C225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532</w:t>
            </w:r>
            <w:r w:rsidR="004C225D"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644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</w:tbl>
    <w:p w14:paraId="7B9C1F91" w14:textId="74FD18BD" w:rsidR="00927907" w:rsidRPr="00F74345" w:rsidRDefault="00927907" w:rsidP="00DB5300">
      <w:pPr>
        <w:rPr>
          <w:rFonts w:ascii="Browallia New" w:eastAsia="Arial Unicode MS" w:hAnsi="Browallia New" w:cs="Browallia New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3477A4B6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23ACA81" w14:textId="55C6E14A" w:rsidR="0078288D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15</w:t>
            </w:r>
            <w:r w:rsidR="0078288D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8288D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รายได้อื่น</w:t>
            </w:r>
          </w:p>
        </w:tc>
      </w:tr>
    </w:tbl>
    <w:p w14:paraId="1A18815C" w14:textId="66A9CFF6" w:rsidR="0078288D" w:rsidRPr="00F74345" w:rsidRDefault="0078288D" w:rsidP="00DB5300">
      <w:pPr>
        <w:rPr>
          <w:rFonts w:ascii="Browallia New" w:eastAsia="Arial Unicode MS" w:hAnsi="Browallia New" w:cs="Browallia New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66550A" w:rsidRPr="00F74345" w14:paraId="1E98568A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36B140A3" w14:textId="77777777" w:rsidR="006C2137" w:rsidRPr="00F74345" w:rsidRDefault="006C2137" w:rsidP="006C213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</w:pPr>
            <w:bookmarkStart w:id="6" w:name="_Hlk176423497"/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393C2C" w14:textId="22269324" w:rsidR="006C2137" w:rsidRPr="00F74345" w:rsidRDefault="006C2137" w:rsidP="006C2137">
            <w:pPr>
              <w:pStyle w:val="a"/>
              <w:ind w:left="-9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59E0C2A7" w14:textId="3CE78BB1" w:rsidR="006C2137" w:rsidRPr="00F74345" w:rsidRDefault="006C2137" w:rsidP="006C2137">
            <w:pPr>
              <w:pStyle w:val="a"/>
              <w:ind w:left="-9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F74345" w14:paraId="7FB7722B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1DCE0D3" w14:textId="77777777" w:rsidR="002F2367" w:rsidRPr="00F74345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0B3471" w14:textId="5DF62E63" w:rsidR="002F2367" w:rsidRPr="00F74345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A9CB3A" w14:textId="257D67FE" w:rsidR="002F2367" w:rsidRPr="00F74345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E66256" w14:textId="77777777" w:rsidR="002F2367" w:rsidRPr="00F74345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575728" w14:textId="44E2E036" w:rsidR="002F2367" w:rsidRPr="00F74345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66550A" w:rsidRPr="00F74345" w14:paraId="5CB1F9EE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3BA3D741" w14:textId="2E61EDC0" w:rsidR="00CB47AB" w:rsidRPr="00F74345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สำหรับรอบระยะเวลา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/>
              </w:rPr>
              <w:t>สามเดือน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477150" w14:textId="41301B23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785A75E" w14:textId="7904583A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7270F3" w14:textId="0B9FB42E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A641623" w14:textId="2F04A3DC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B47A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66550A" w:rsidRPr="00F74345" w14:paraId="50B74834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32CE08A9" w14:textId="77777777" w:rsidR="00CB47AB" w:rsidRPr="00F74345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004A97D" w14:textId="38C8293D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2F1622" w14:textId="70179325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70EEEB" w14:textId="29E03504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8A7BAB" w14:textId="45DE7486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54CB649A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2259E11D" w14:textId="77777777" w:rsidR="002F2367" w:rsidRPr="00F74345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FA4BD" w14:textId="3BC3BDC8" w:rsidR="002F2367" w:rsidRPr="00F74345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DD06D" w14:textId="2DE719A5" w:rsidR="002F2367" w:rsidRPr="00F74345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D1DCF6" w14:textId="77777777" w:rsidR="002F2367" w:rsidRPr="00F74345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168A7B" w14:textId="77777777" w:rsidR="002F2367" w:rsidRPr="00F74345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556D5573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9DF5292" w14:textId="77777777" w:rsidR="002F2367" w:rsidRPr="00F74345" w:rsidRDefault="002F2367" w:rsidP="002C70B4">
            <w:pPr>
              <w:pStyle w:val="a"/>
              <w:ind w:right="-72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7D963CF" w14:textId="77777777" w:rsidR="002F2367" w:rsidRPr="00F74345" w:rsidRDefault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76F70B9" w14:textId="59EF994F" w:rsidR="002F2367" w:rsidRPr="00F74345" w:rsidRDefault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444032" w14:textId="77777777" w:rsidR="002F2367" w:rsidRPr="00F74345" w:rsidRDefault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5FB9F2" w14:textId="77777777" w:rsidR="002F2367" w:rsidRPr="00F74345" w:rsidRDefault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C5189B" w:rsidRPr="00F74345" w14:paraId="48DAD32A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6FECF2A7" w14:textId="77777777" w:rsidR="00C5189B" w:rsidRPr="00F74345" w:rsidRDefault="00C5189B" w:rsidP="00C5189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40" w:type="dxa"/>
            <w:shd w:val="clear" w:color="auto" w:fill="auto"/>
          </w:tcPr>
          <w:p w14:paraId="52D8240D" w14:textId="7AC7005C" w:rsidR="00C5189B" w:rsidRPr="00F74345" w:rsidRDefault="00C5189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726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7025D778" w14:textId="07357B4D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192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188</w:t>
            </w:r>
          </w:p>
        </w:tc>
        <w:tc>
          <w:tcPr>
            <w:tcW w:w="1440" w:type="dxa"/>
            <w:shd w:val="clear" w:color="auto" w:fill="auto"/>
          </w:tcPr>
          <w:p w14:paraId="76C7F886" w14:textId="3C7F6433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096161A" w14:textId="75AFCA7B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192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188</w:t>
            </w:r>
          </w:p>
        </w:tc>
      </w:tr>
      <w:tr w:rsidR="00C5189B" w:rsidRPr="00F74345" w14:paraId="7A44FD99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716BACF" w14:textId="65B24408" w:rsidR="00C5189B" w:rsidRPr="00F74345" w:rsidRDefault="00C5189B" w:rsidP="00C5189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กำไรจากอัตราแลกเปลี่ยน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440" w:type="dxa"/>
            <w:shd w:val="clear" w:color="auto" w:fill="auto"/>
          </w:tcPr>
          <w:p w14:paraId="5E094EDF" w14:textId="0435304E" w:rsidR="00C5189B" w:rsidRPr="00F74345" w:rsidRDefault="00C5189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029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6239947" w14:textId="7D1C3C53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660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665</w:t>
            </w:r>
          </w:p>
        </w:tc>
        <w:tc>
          <w:tcPr>
            <w:tcW w:w="1440" w:type="dxa"/>
            <w:shd w:val="clear" w:color="auto" w:fill="auto"/>
          </w:tcPr>
          <w:p w14:paraId="3EBC1195" w14:textId="715781FA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FFB6455" w14:textId="3B747254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660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665</w:t>
            </w:r>
          </w:p>
        </w:tc>
      </w:tr>
      <w:tr w:rsidR="00C5189B" w:rsidRPr="00F74345" w14:paraId="57A29590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12645E9" w14:textId="77777777" w:rsidR="00C5189B" w:rsidRPr="00F74345" w:rsidRDefault="00C5189B" w:rsidP="00C5189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19693AE" w14:textId="35D1AAA6" w:rsidR="00C5189B" w:rsidRPr="00F74345" w:rsidRDefault="00C5189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203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454C920" w14:textId="4F3DD01A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127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3B47D0F" w14:textId="0373DF25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512</w:t>
            </w:r>
            <w:r w:rsidR="00A71E69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070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E2E7745" w14:textId="7F8B9852" w:rsidR="00C5189B" w:rsidRPr="00F74345" w:rsidRDefault="00003E0B" w:rsidP="00C5189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157</w:t>
            </w:r>
            <w:r w:rsidR="00C5189B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475</w:t>
            </w:r>
          </w:p>
        </w:tc>
      </w:tr>
      <w:tr w:rsidR="0066550A" w:rsidRPr="00F74345" w14:paraId="4A626223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350AD20" w14:textId="77777777" w:rsidR="00CB47AB" w:rsidRPr="00F74345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06657" w14:textId="763519F9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308</w:t>
            </w:r>
            <w:r w:rsidR="00645347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0E691D" w14:textId="0A3F8772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fldChar w:fldCharType="begin"/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instrText xml:space="preserve"> =</w:instrTex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instrText>SUM(ABOVE)</w:instrTex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instrText xml:space="preserve"> </w:instrTex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fldChar w:fldCharType="separate"/>
            </w:r>
            <w:r w:rsidR="00003E0B" w:rsidRPr="00003E0B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979</w:t>
            </w:r>
            <w:r w:rsidRPr="00F74345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962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E331C2" w14:textId="77D9EB08" w:rsidR="00CB47AB" w:rsidRPr="00F74345" w:rsidRDefault="00003E0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723</w:t>
            </w:r>
            <w:r w:rsidR="00A71E69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F8D079" w14:textId="5864BBF5" w:rsidR="00CB47AB" w:rsidRPr="00F74345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fldChar w:fldCharType="begin"/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instrText xml:space="preserve"> =</w:instrTex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instrText>SUM(ABOVE)</w:instrTex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instrText xml:space="preserve"> </w:instrTex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fldChar w:fldCharType="separate"/>
            </w:r>
            <w:r w:rsidR="00003E0B" w:rsidRPr="00003E0B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Pr="00F74345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US"/>
              </w:rPr>
              <w:t>,</w:t>
            </w:r>
            <w:r w:rsidR="00003E0B" w:rsidRPr="00003E0B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010</w:t>
            </w:r>
            <w:r w:rsidRPr="00F74345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US"/>
              </w:rPr>
              <w:t>,</w:t>
            </w:r>
            <w:r w:rsidR="00003E0B" w:rsidRPr="00003E0B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328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fldChar w:fldCharType="end"/>
            </w:r>
          </w:p>
        </w:tc>
      </w:tr>
      <w:bookmarkEnd w:id="6"/>
    </w:tbl>
    <w:p w14:paraId="000D273E" w14:textId="21B08ECA" w:rsidR="00FF3D12" w:rsidRPr="00F74345" w:rsidRDefault="00FF3D12" w:rsidP="00A16DD5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397A1193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C364822" w14:textId="08E4458A" w:rsidR="005F0B52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16</w:t>
            </w:r>
            <w:r w:rsidR="005F0B52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5F0B52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B8D92C" w14:textId="77777777" w:rsidR="00C90410" w:rsidRPr="00F74345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  <w:bookmarkStart w:id="7" w:name="_Hlk47180018"/>
    </w:p>
    <w:p w14:paraId="7943AAE4" w14:textId="6AD7CDF4" w:rsidR="00CD6AE5" w:rsidRPr="00F74345" w:rsidRDefault="004E1FFD" w:rsidP="00CD6AE5">
      <w:pPr>
        <w:jc w:val="thaiDistribute"/>
        <w:outlineLvl w:val="2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ทั้งปีที่คาดว่าจะเกิดขึ้น</w:t>
      </w: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โดยประมาณการอัตราภาษีเงินได้</w:t>
      </w:r>
      <w:r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สำหรับปีที่ใช้สำหรับ</w:t>
      </w:r>
      <w:r w:rsidR="00A13C61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รอบระยะเวลา</w:t>
      </w:r>
      <w:r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ระหว่างกา</w:t>
      </w:r>
      <w:r w:rsidR="00967F6C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</w:t>
      </w:r>
      <w:r w:rsidR="00DF6F49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สาม</w:t>
      </w:r>
      <w:r w:rsidR="00DA3B10" w:rsidRPr="00E4547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A4196A" w:rsidRPr="00E4547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สิ้นสุดวันที่</w:t>
      </w:r>
      <w:r w:rsidR="00A4196A" w:rsidRPr="00E4547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="00DF6F49" w:rsidRPr="00E4547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DF6F49" w:rsidRPr="00E4547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มีนาคม</w:t>
      </w:r>
      <w:r w:rsidR="00DA3B10" w:rsidRPr="00E4547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086043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4D2365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</w:t>
      </w:r>
      <w:r w:rsidR="00DF6F49" w:rsidRPr="00E45477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4D2365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กลุ่มกิจการและบริษัท</w:t>
      </w:r>
      <w:r w:rsidR="00677270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คือ อัตราร้อย</w:t>
      </w:r>
      <w:bookmarkStart w:id="8" w:name="_Hlk170827033"/>
      <w:r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ละ </w:t>
      </w:r>
      <w:bookmarkEnd w:id="8"/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="007C60C3" w:rsidRPr="00E45477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765CBB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7C60C3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18</w:t>
      </w:r>
      <w:r w:rsidR="007C60C3" w:rsidRPr="00E45477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44</w:t>
      </w:r>
      <w:r w:rsidR="007C60C3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ตามลำดับ</w:t>
      </w:r>
      <w:r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เปรียบเทียบกับประมาณการอัตราภาษีเงินได้ที่ใช้ใน</w:t>
      </w:r>
      <w:r w:rsidR="00A13C61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รอบระยะเวลา</w:t>
      </w:r>
      <w:r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ระหว่างกาล</w:t>
      </w:r>
      <w:r w:rsidR="00DF6F49" w:rsidRPr="00E4547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สามเดือนสิ้นสุดวันที่</w:t>
      </w:r>
      <w:r w:rsidR="00DF6F49" w:rsidRPr="00E4547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="00DF6F49" w:rsidRPr="00E4547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DF6F49" w:rsidRPr="00E4547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มีนาคม </w:t>
      </w:r>
      <w:r w:rsidR="00086043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E4547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D2365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ของกลุ่มกิจการและบริษัท </w:t>
      </w:r>
      <w:r w:rsidRPr="00E45477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คืออัตราร้อยละ</w:t>
      </w:r>
      <w:r w:rsidR="00651A63" w:rsidRPr="00E45477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DF6F49" w:rsidRPr="00E45477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92</w:t>
      </w:r>
      <w:r w:rsidR="00DF6F49" w:rsidRPr="00E4547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7C60C3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7C60C3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96</w:t>
      </w:r>
      <w:r w:rsidR="007C60C3" w:rsidRPr="00E4547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E45477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ทั้งนี้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อัตราภาษีเงินได้</w:t>
      </w:r>
      <w:r w:rsidR="002F2AA2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สุทธิ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ของ</w:t>
      </w:r>
      <w:r w:rsidR="00AB5DC2" w:rsidRPr="00F74345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รอบระยะเวลา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ระหว่างกาล</w:t>
      </w:r>
      <w:r w:rsidR="00AB5DC2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รอบ</w:t>
      </w:r>
      <w:r w:rsidR="009C7E4A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ปัจจุบัน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มีอัตราที่</w:t>
      </w:r>
      <w:r w:rsidR="005C31B3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ต่ำ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กว่าเนื่องจาก</w:t>
      </w:r>
      <w:r w:rsidR="00F2012E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การ</w:t>
      </w:r>
      <w:r w:rsidR="00967F6C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เพิ่มขึ้น</w:t>
      </w:r>
      <w:r w:rsidR="00F2012E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ของ</w:t>
      </w:r>
      <w:r w:rsidR="00C5189B" w:rsidRPr="00F74345">
        <w:rPr>
          <w:rFonts w:ascii="Browallia New" w:hAnsi="Browallia New" w:cs="Browallia New"/>
          <w:sz w:val="26"/>
          <w:szCs w:val="26"/>
          <w:cs/>
        </w:rPr>
        <w:t>ค่าใช้จ่ายที่</w:t>
      </w:r>
      <w:r w:rsidR="00C5189B" w:rsidRPr="00F74345">
        <w:rPr>
          <w:rFonts w:ascii="Browallia New" w:hAnsi="Browallia New" w:cs="Browallia New"/>
          <w:sz w:val="26"/>
          <w:szCs w:val="26"/>
          <w:cs/>
          <w:lang w:val="en-GB"/>
        </w:rPr>
        <w:t>มีสิทธิหักภาษีได้เพิ่มขึ้น</w:t>
      </w:r>
    </w:p>
    <w:p w14:paraId="068489A9" w14:textId="4CFFC95C" w:rsidR="00FF385D" w:rsidRDefault="00FF385D" w:rsidP="00CD6AE5">
      <w:pPr>
        <w:jc w:val="thaiDistribute"/>
        <w:outlineLvl w:val="2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5D8AE8A" w14:textId="24ACBE0D" w:rsidR="00534AC4" w:rsidRPr="00F74345" w:rsidRDefault="00534AC4" w:rsidP="00CD6AE5">
      <w:pPr>
        <w:jc w:val="thaiDistribute"/>
        <w:outlineLvl w:val="2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7E50FEF5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C41406A" w14:textId="6129280D" w:rsidR="00F45C53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17</w:t>
            </w:r>
            <w:r w:rsidR="00F45C53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C5189B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 (</w:t>
            </w:r>
            <w:r w:rsidR="00AA7165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ขาดทุน</w:t>
            </w:r>
            <w:r w:rsidR="00C5189B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) </w:t>
            </w:r>
            <w:r w:rsidR="00F45C53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ต่อหุ้น</w:t>
            </w:r>
          </w:p>
        </w:tc>
      </w:tr>
    </w:tbl>
    <w:p w14:paraId="50CD27BB" w14:textId="77777777" w:rsidR="00F45C53" w:rsidRPr="00F74345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608BA180" w14:textId="32467324" w:rsidR="00F45C53" w:rsidRPr="00F74345" w:rsidRDefault="00C5189B" w:rsidP="00E611E5">
      <w:pPr>
        <w:pStyle w:val="a0"/>
        <w:tabs>
          <w:tab w:val="right" w:pos="7020"/>
          <w:tab w:val="right" w:pos="7560"/>
          <w:tab w:val="right" w:pos="8370"/>
        </w:tabs>
        <w:ind w:right="0"/>
        <w:outlineLvl w:val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กำไร (ขาดทุน)</w:t>
      </w:r>
      <w:r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 xml:space="preserve"> </w:t>
      </w:r>
      <w:r w:rsidR="00F45C53" w:rsidRPr="00F7434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ต่อหุ้น</w:t>
      </w:r>
      <w:r w:rsidR="00F45C53" w:rsidRPr="00F74345">
        <w:rPr>
          <w:rFonts w:ascii="Browallia New" w:hAnsi="Browallia New" w:cs="Browallia New"/>
          <w:color w:val="000000"/>
          <w:sz w:val="26"/>
          <w:szCs w:val="26"/>
          <w:cs/>
        </w:rPr>
        <w:t>คำนวณโดยการหาร</w:t>
      </w:r>
      <w:r w:rsidR="00BC498B">
        <w:rPr>
          <w:rFonts w:ascii="Browallia New" w:hAnsi="Browallia New" w:cs="Browallia New"/>
          <w:color w:val="000000"/>
          <w:sz w:val="26"/>
          <w:szCs w:val="26"/>
          <w:cs/>
        </w:rPr>
        <w:t>ก</w:t>
      </w:r>
      <w:r w:rsidR="00C52633">
        <w:rPr>
          <w:rFonts w:ascii="Browallia New" w:hAnsi="Browallia New" w:cs="Browallia New"/>
          <w:color w:val="000000"/>
          <w:sz w:val="26"/>
          <w:szCs w:val="26"/>
          <w:cs/>
        </w:rPr>
        <w:t>ำไร</w:t>
      </w:r>
      <w:r w:rsidR="7CFEC1C3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52633">
        <w:rPr>
          <w:rFonts w:ascii="Browallia New" w:hAnsi="Browallia New" w:cs="Browallia New"/>
          <w:color w:val="000000"/>
          <w:sz w:val="26"/>
          <w:szCs w:val="26"/>
          <w:lang w:val="en-GB"/>
        </w:rPr>
        <w:t>(</w:t>
      </w:r>
      <w:r w:rsidR="00C85BFF" w:rsidRPr="00F74345">
        <w:rPr>
          <w:rFonts w:ascii="Browallia New" w:hAnsi="Browallia New" w:cs="Browallia New"/>
          <w:color w:val="000000"/>
          <w:sz w:val="26"/>
          <w:szCs w:val="26"/>
          <w:cs/>
        </w:rPr>
        <w:t>ขาดทุน</w:t>
      </w:r>
      <w:r w:rsidR="00C52633">
        <w:rPr>
          <w:rFonts w:ascii="Browallia New" w:hAnsi="Browallia New" w:cs="Browallia New"/>
          <w:color w:val="000000"/>
          <w:sz w:val="26"/>
          <w:szCs w:val="26"/>
        </w:rPr>
        <w:t>)</w:t>
      </w:r>
      <w:r w:rsidR="435C2033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F45C53" w:rsidRPr="00F74345">
        <w:rPr>
          <w:rFonts w:ascii="Browallia New" w:hAnsi="Browallia New" w:cs="Browallia New"/>
          <w:color w:val="000000"/>
          <w:sz w:val="26"/>
          <w:szCs w:val="26"/>
          <w:cs/>
        </w:rPr>
        <w:t>ที่เป็นของผู้ถือหุ้นสามัญด้วยจำนวนหุ้นสามัญถัวเฉลี่ยถ่วงน้ำหนักที่ออกจำหน่ายในระหว่าง</w:t>
      </w:r>
      <w:r w:rsidR="00AB5DC2" w:rsidRPr="00F74345">
        <w:rPr>
          <w:rFonts w:ascii="Browallia New" w:hAnsi="Browallia New" w:cs="Browallia New"/>
          <w:color w:val="000000"/>
          <w:sz w:val="26"/>
          <w:szCs w:val="26"/>
          <w:cs/>
          <w:lang w:eastAsia="en-GB"/>
        </w:rPr>
        <w:t>รอบระยะเวลา</w:t>
      </w:r>
    </w:p>
    <w:p w14:paraId="1EB53BB6" w14:textId="63B09B8E" w:rsidR="00337814" w:rsidRPr="00F74345" w:rsidRDefault="00337814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tbl>
      <w:tblPr>
        <w:tblW w:w="9496" w:type="dxa"/>
        <w:tblInd w:w="108" w:type="dxa"/>
        <w:tblLook w:val="0000" w:firstRow="0" w:lastRow="0" w:firstColumn="0" w:lastColumn="0" w:noHBand="0" w:noVBand="0"/>
      </w:tblPr>
      <w:tblGrid>
        <w:gridCol w:w="3828"/>
        <w:gridCol w:w="1417"/>
        <w:gridCol w:w="1417"/>
        <w:gridCol w:w="1417"/>
        <w:gridCol w:w="1417"/>
      </w:tblGrid>
      <w:tr w:rsidR="0053736F" w:rsidRPr="00F74345" w14:paraId="34234FB9" w14:textId="77777777" w:rsidTr="0053736F">
        <w:tc>
          <w:tcPr>
            <w:tcW w:w="3828" w:type="dxa"/>
            <w:shd w:val="clear" w:color="auto" w:fill="auto"/>
            <w:vAlign w:val="bottom"/>
          </w:tcPr>
          <w:p w14:paraId="11743898" w14:textId="77777777" w:rsidR="0053736F" w:rsidRPr="00F74345" w:rsidRDefault="0053736F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34" w:type="dxa"/>
            <w:gridSpan w:val="2"/>
            <w:shd w:val="clear" w:color="auto" w:fill="auto"/>
          </w:tcPr>
          <w:p w14:paraId="32ABC85B" w14:textId="5EB738FD" w:rsidR="0053736F" w:rsidRPr="00F74345" w:rsidRDefault="0053736F" w:rsidP="00FA506E">
            <w:pPr>
              <w:pStyle w:val="a0"/>
              <w:ind w:left="-8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34" w:type="dxa"/>
            <w:gridSpan w:val="2"/>
            <w:shd w:val="clear" w:color="auto" w:fill="auto"/>
            <w:vAlign w:val="bottom"/>
          </w:tcPr>
          <w:p w14:paraId="03321A30" w14:textId="6716A2E6" w:rsidR="0053736F" w:rsidRPr="00F74345" w:rsidRDefault="0053736F" w:rsidP="00FA506E">
            <w:pPr>
              <w:pStyle w:val="a0"/>
              <w:ind w:left="-8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5189B" w:rsidRPr="00F74345" w14:paraId="52D74697" w14:textId="77777777" w:rsidTr="0053736F">
        <w:tc>
          <w:tcPr>
            <w:tcW w:w="3828" w:type="dxa"/>
            <w:shd w:val="clear" w:color="auto" w:fill="auto"/>
            <w:vAlign w:val="bottom"/>
          </w:tcPr>
          <w:p w14:paraId="49B62D19" w14:textId="77777777" w:rsidR="00C5189B" w:rsidRPr="00F74345" w:rsidRDefault="00C5189B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ECEE19" w14:textId="77777777" w:rsidR="00C5189B" w:rsidRPr="00F74345" w:rsidRDefault="00C5189B" w:rsidP="00FA506E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772300" w14:textId="77777777" w:rsidR="00C5189B" w:rsidRPr="00F74345" w:rsidRDefault="00C5189B" w:rsidP="00FA506E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86A2D2" w14:textId="77777777" w:rsidR="00C5189B" w:rsidRPr="00F74345" w:rsidRDefault="00C5189B" w:rsidP="00FA506E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213ABD" w14:textId="77777777" w:rsidR="00C5189B" w:rsidRPr="00F74345" w:rsidRDefault="00C5189B" w:rsidP="00FA506E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C5189B" w:rsidRPr="00F74345" w14:paraId="0AE1336E" w14:textId="77777777" w:rsidTr="0053736F">
        <w:tc>
          <w:tcPr>
            <w:tcW w:w="3828" w:type="dxa"/>
            <w:shd w:val="clear" w:color="auto" w:fill="auto"/>
            <w:vAlign w:val="bottom"/>
          </w:tcPr>
          <w:p w14:paraId="27BBF835" w14:textId="61E6CDDB" w:rsidR="00C5189B" w:rsidRPr="00F74345" w:rsidRDefault="00C5189B" w:rsidP="0053736F">
            <w:pPr>
              <w:pStyle w:val="a0"/>
              <w:spacing w:before="10"/>
              <w:ind w:left="-105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รอบระยะเวลา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สามเดือนสิ้นสุดวันที่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2DCB90" w14:textId="64EB9836" w:rsidR="00C5189B" w:rsidRPr="00F74345" w:rsidRDefault="00003E0B" w:rsidP="00FA506E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5189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5189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4E74A01" w14:textId="266C68BB" w:rsidR="00C5189B" w:rsidRPr="00F74345" w:rsidRDefault="00003E0B" w:rsidP="00FA506E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5189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5189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0EB10D" w14:textId="54A75840" w:rsidR="00C5189B" w:rsidRPr="00F74345" w:rsidRDefault="00003E0B" w:rsidP="00FA506E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5189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5189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6AB0B67" w14:textId="724549EE" w:rsidR="00C5189B" w:rsidRPr="00F74345" w:rsidRDefault="00003E0B" w:rsidP="00FA506E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5189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5189B" w:rsidRPr="00F7434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C5189B" w:rsidRPr="00F74345" w14:paraId="43965BF4" w14:textId="77777777" w:rsidTr="0053736F">
        <w:tc>
          <w:tcPr>
            <w:tcW w:w="3828" w:type="dxa"/>
            <w:shd w:val="clear" w:color="auto" w:fill="auto"/>
            <w:vAlign w:val="bottom"/>
          </w:tcPr>
          <w:p w14:paraId="7C7EC199" w14:textId="77777777" w:rsidR="00C5189B" w:rsidRPr="00F74345" w:rsidRDefault="00C5189B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D60517" w14:textId="7609F656" w:rsidR="00C5189B" w:rsidRPr="00F74345" w:rsidRDefault="00C5189B" w:rsidP="00FA506E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8E1C99" w14:textId="26078576" w:rsidR="00C5189B" w:rsidRPr="00F74345" w:rsidRDefault="00C5189B" w:rsidP="00FA506E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EBD9DF" w14:textId="599CB2B8" w:rsidR="00C5189B" w:rsidRPr="00F74345" w:rsidRDefault="00C5189B" w:rsidP="00FA506E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121402" w14:textId="1D187084" w:rsidR="00C5189B" w:rsidRPr="00F74345" w:rsidRDefault="00C5189B" w:rsidP="00FA506E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C5189B" w:rsidRPr="00F74345" w14:paraId="2B3882C5" w14:textId="77777777" w:rsidTr="0053736F">
        <w:tc>
          <w:tcPr>
            <w:tcW w:w="3828" w:type="dxa"/>
            <w:shd w:val="clear" w:color="auto" w:fill="auto"/>
            <w:vAlign w:val="bottom"/>
          </w:tcPr>
          <w:p w14:paraId="7A528790" w14:textId="77777777" w:rsidR="00C5189B" w:rsidRPr="00F74345" w:rsidRDefault="00C5189B" w:rsidP="00FA506E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279D0B" w14:textId="77777777" w:rsidR="00C5189B" w:rsidRPr="00F74345" w:rsidRDefault="00C5189B" w:rsidP="00FA506E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C0810B" w14:textId="77777777" w:rsidR="00C5189B" w:rsidRPr="00F74345" w:rsidRDefault="00C5189B" w:rsidP="00FA506E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2358DC" w14:textId="77777777" w:rsidR="00C5189B" w:rsidRPr="00F74345" w:rsidRDefault="00C5189B" w:rsidP="00FA506E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14F644" w14:textId="77777777" w:rsidR="00C5189B" w:rsidRPr="00F74345" w:rsidRDefault="00C5189B" w:rsidP="00FA506E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C5189B" w:rsidRPr="00F74345" w14:paraId="13DEC3C1" w14:textId="77777777" w:rsidTr="0053736F">
        <w:tc>
          <w:tcPr>
            <w:tcW w:w="3828" w:type="dxa"/>
            <w:shd w:val="clear" w:color="auto" w:fill="auto"/>
            <w:vAlign w:val="bottom"/>
          </w:tcPr>
          <w:p w14:paraId="31FD80E8" w14:textId="212BBC13" w:rsidR="00C5189B" w:rsidRPr="00F74345" w:rsidRDefault="00C5189B" w:rsidP="0053736F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 (ขาดทุน) ที่เป็นของผู้ถือหุ้นสามัญ (บาท)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4706BE" w14:textId="2C5A2F48" w:rsidR="00C5189B" w:rsidRPr="00F74345" w:rsidRDefault="00003E0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240BC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  <w:r w:rsidR="00240BC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0DA8548" w14:textId="03C840D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412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345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380855" w14:textId="02731E0A" w:rsidR="00C5189B" w:rsidRPr="00F74345" w:rsidRDefault="00455213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(7,688,904)</w:t>
            </w:r>
          </w:p>
        </w:tc>
        <w:tc>
          <w:tcPr>
            <w:tcW w:w="1417" w:type="dxa"/>
            <w:shd w:val="clear" w:color="auto" w:fill="auto"/>
          </w:tcPr>
          <w:p w14:paraId="22A44B05" w14:textId="7121F0A5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483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336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5189B" w:rsidRPr="00F74345" w14:paraId="784945A1" w14:textId="77777777" w:rsidTr="0053736F">
        <w:tc>
          <w:tcPr>
            <w:tcW w:w="3828" w:type="dxa"/>
            <w:shd w:val="clear" w:color="auto" w:fill="auto"/>
            <w:vAlign w:val="bottom"/>
          </w:tcPr>
          <w:p w14:paraId="64087AC8" w14:textId="25DADAED" w:rsidR="00C5189B" w:rsidRPr="00F74345" w:rsidRDefault="00C5189B" w:rsidP="0053736F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45B4949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D174E50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2240FE7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C82FDA3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C5189B" w:rsidRPr="00F74345" w14:paraId="24363428" w14:textId="77777777" w:rsidTr="0053736F">
        <w:tc>
          <w:tcPr>
            <w:tcW w:w="3828" w:type="dxa"/>
            <w:shd w:val="clear" w:color="auto" w:fill="auto"/>
            <w:vAlign w:val="bottom"/>
          </w:tcPr>
          <w:p w14:paraId="2E013597" w14:textId="16DA6A53" w:rsidR="00C5189B" w:rsidRPr="00F74345" w:rsidRDefault="00C5189B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ออกจำหน่ายระหว่าง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(หุ้น)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19E52" w14:textId="04F1B9A0" w:rsidR="00C5189B" w:rsidRPr="00F74345" w:rsidRDefault="00003E0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478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D3A008" w14:textId="78E2028E" w:rsidR="00C5189B" w:rsidRPr="00F74345" w:rsidRDefault="00003E0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430</w:t>
            </w:r>
            <w:r w:rsidR="00C5189B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C5189B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5AF30A5" w14:textId="48FF6E8C" w:rsidR="00C5189B" w:rsidRPr="00F74345" w:rsidRDefault="00003E0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478</w:t>
            </w:r>
            <w:r w:rsidR="00E611E5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  <w:r w:rsidR="00E611E5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E9E656" w14:textId="4FBA7483" w:rsidR="00C5189B" w:rsidRPr="00F74345" w:rsidRDefault="00003E0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430</w:t>
            </w:r>
            <w:r w:rsidR="00C5189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C5189B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C5189B" w:rsidRPr="00F74345" w14:paraId="4DC991D1" w14:textId="77777777" w:rsidTr="0053736F">
        <w:tc>
          <w:tcPr>
            <w:tcW w:w="3828" w:type="dxa"/>
            <w:shd w:val="clear" w:color="auto" w:fill="auto"/>
            <w:vAlign w:val="bottom"/>
          </w:tcPr>
          <w:p w14:paraId="4E7B9DE0" w14:textId="77777777" w:rsidR="00C5189B" w:rsidRPr="00F74345" w:rsidRDefault="00C5189B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(ขาดทุน) ที่หุ้นขั้นต่อพื้นฐาน (บาท)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646ED1" w14:textId="5F2C415C" w:rsidR="00C5189B" w:rsidRPr="00F74345" w:rsidRDefault="00003E0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C5189B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C3CF6" w14:textId="17366441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08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BB9F15" w14:textId="0EB36120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02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D2A9D2" w14:textId="468B3DC0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08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5189B" w:rsidRPr="00F74345" w14:paraId="7DBA29D3" w14:textId="77777777" w:rsidTr="0053736F">
        <w:tc>
          <w:tcPr>
            <w:tcW w:w="3828" w:type="dxa"/>
            <w:shd w:val="clear" w:color="auto" w:fill="auto"/>
            <w:vAlign w:val="bottom"/>
          </w:tcPr>
          <w:p w14:paraId="48EBD611" w14:textId="77777777" w:rsidR="00C5189B" w:rsidRPr="00F74345" w:rsidRDefault="00C5189B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02D89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425F8EB3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6F25020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78F8D96D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C5189B" w:rsidRPr="00F74345" w14:paraId="25A86171" w14:textId="77777777" w:rsidTr="0053736F">
        <w:tc>
          <w:tcPr>
            <w:tcW w:w="3828" w:type="dxa"/>
            <w:shd w:val="clear" w:color="auto" w:fill="auto"/>
            <w:vAlign w:val="bottom"/>
          </w:tcPr>
          <w:p w14:paraId="69E36DF9" w14:textId="77777777" w:rsidR="00C5189B" w:rsidRPr="00F74345" w:rsidRDefault="00C5189B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 (ขาดทุน) ต่อหุ้นปรับลด</w:t>
            </w:r>
          </w:p>
        </w:tc>
        <w:tc>
          <w:tcPr>
            <w:tcW w:w="1417" w:type="dxa"/>
            <w:shd w:val="clear" w:color="auto" w:fill="auto"/>
          </w:tcPr>
          <w:p w14:paraId="54FEE011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50E6DA9F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435DD58F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01D6B9F3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C5189B" w:rsidRPr="00F74345" w14:paraId="766B2771" w14:textId="77777777" w:rsidTr="0053736F">
        <w:tc>
          <w:tcPr>
            <w:tcW w:w="3828" w:type="dxa"/>
            <w:shd w:val="clear" w:color="auto" w:fill="auto"/>
            <w:vAlign w:val="bottom"/>
          </w:tcPr>
          <w:p w14:paraId="1CFE2CFC" w14:textId="049C3DE3" w:rsidR="00C5189B" w:rsidRPr="00F74345" w:rsidRDefault="00C5189B" w:rsidP="00E611E5">
            <w:pPr>
              <w:pStyle w:val="a0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การกระทบยอดขาดทุนที่ใช้ใน</w:t>
            </w:r>
            <w:r w:rsidR="00E611E5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  <w:t xml:space="preserve">  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การคำนวณกำไร (ขาดทุน) ต่อหุ้น</w:t>
            </w:r>
          </w:p>
        </w:tc>
        <w:tc>
          <w:tcPr>
            <w:tcW w:w="1417" w:type="dxa"/>
            <w:shd w:val="clear" w:color="auto" w:fill="auto"/>
          </w:tcPr>
          <w:p w14:paraId="5E108168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3A416606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79F3B597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158A51A7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A15755" w:rsidRPr="00F74345" w14:paraId="17E59A38" w14:textId="77777777" w:rsidTr="0053736F">
        <w:tc>
          <w:tcPr>
            <w:tcW w:w="3828" w:type="dxa"/>
            <w:shd w:val="clear" w:color="auto" w:fill="auto"/>
            <w:vAlign w:val="bottom"/>
          </w:tcPr>
          <w:p w14:paraId="3D277EF8" w14:textId="77777777" w:rsidR="0053736F" w:rsidRDefault="00A15755" w:rsidP="00E611E5">
            <w:pPr>
              <w:pStyle w:val="a0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 (ขาดทุน) ที่เป็นส่วนของผู้ถือหุ้นสามัญ</w:t>
            </w:r>
            <w:r w:rsidR="0053736F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  <w:t xml:space="preserve">  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ของบริษัทที่ใช้ในการคำนวณกำไรต่อหุ้น</w:t>
            </w:r>
          </w:p>
          <w:p w14:paraId="07D5079A" w14:textId="79D62617" w:rsidR="00A15755" w:rsidRPr="00F74345" w:rsidRDefault="0053736F" w:rsidP="00E611E5">
            <w:pPr>
              <w:pStyle w:val="a0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="00A15755"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ขั้นพื้นฐาน 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9141A4" w14:textId="5A1F554C" w:rsidR="00A15755" w:rsidRPr="00F74345" w:rsidRDefault="00003E0B" w:rsidP="00A1575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9F747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  <w:r w:rsidR="009F747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8FE7DF" w14:textId="4CE95694" w:rsidR="00A15755" w:rsidRPr="00F74345" w:rsidRDefault="00A15755" w:rsidP="00A1575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412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345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BF5829" w14:textId="73F5A936" w:rsidR="00A15755" w:rsidRPr="00F74345" w:rsidRDefault="00455213" w:rsidP="00A1575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(7,688,904)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A60A4A" w14:textId="42C80787" w:rsidR="00A15755" w:rsidRPr="00F74345" w:rsidRDefault="00A15755" w:rsidP="00A1575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483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336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5189B" w:rsidRPr="00F74345" w14:paraId="77ABD9E4" w14:textId="77777777" w:rsidTr="0053736F">
        <w:tc>
          <w:tcPr>
            <w:tcW w:w="3828" w:type="dxa"/>
            <w:shd w:val="clear" w:color="auto" w:fill="auto"/>
            <w:vAlign w:val="bottom"/>
          </w:tcPr>
          <w:p w14:paraId="3EEFB232" w14:textId="20E50520" w:rsidR="00C5189B" w:rsidRPr="00F74345" w:rsidRDefault="00C5189B" w:rsidP="00E611E5">
            <w:pPr>
              <w:pStyle w:val="a0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จำนวนหุ้นสามัญถัวเฉลี่ยถ่วงน้ำหนักที่ถือ</w:t>
            </w:r>
            <w:r w:rsidR="0053736F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  <w:t xml:space="preserve">  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โดยผู้ถือหุ้น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0C93F57E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33DA7A2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0F54C8EC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42ACBBC2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645347" w:rsidRPr="00F74345" w14:paraId="0B73976C" w14:textId="77777777" w:rsidTr="0053736F">
        <w:tc>
          <w:tcPr>
            <w:tcW w:w="3828" w:type="dxa"/>
            <w:shd w:val="clear" w:color="auto" w:fill="auto"/>
            <w:vAlign w:val="bottom"/>
          </w:tcPr>
          <w:p w14:paraId="16D2E68F" w14:textId="77777777" w:rsidR="00645347" w:rsidRPr="00F74345" w:rsidRDefault="00645347" w:rsidP="00645347">
            <w:pPr>
              <w:pStyle w:val="a0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  <w:p w14:paraId="33E3B0A0" w14:textId="41996610" w:rsidR="00645347" w:rsidRPr="00F74345" w:rsidRDefault="00645347" w:rsidP="00F85620">
            <w:pPr>
              <w:pStyle w:val="a0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ที่ใช้ในการคำนวณกำไร</w:t>
            </w:r>
            <w:r w:rsidR="00F8562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F8562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ขาดทุน) </w:t>
            </w:r>
            <w:r w:rsidR="00F8562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br/>
            </w:r>
            <w:r w:rsidR="00F8562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  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ต่อหุ้นขั้นพื้นฐาน (หุ้น)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FBB833" w14:textId="7EF18FDD" w:rsidR="00645347" w:rsidRPr="00F74345" w:rsidRDefault="00003E0B" w:rsidP="0064534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478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D660B6" w14:textId="2626C465" w:rsidR="00645347" w:rsidRPr="00F74345" w:rsidRDefault="00003E0B" w:rsidP="0064534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430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248D3FA" w14:textId="03495FED" w:rsidR="00645347" w:rsidRPr="00F74345" w:rsidRDefault="00003E0B" w:rsidP="0064534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478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EF8D797" w14:textId="0C3A578D" w:rsidR="00645347" w:rsidRPr="00F74345" w:rsidRDefault="00003E0B" w:rsidP="0064534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430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C5189B" w:rsidRPr="00F74345" w14:paraId="60148A2E" w14:textId="77777777" w:rsidTr="0053736F">
        <w:tc>
          <w:tcPr>
            <w:tcW w:w="3828" w:type="dxa"/>
            <w:shd w:val="clear" w:color="auto" w:fill="auto"/>
            <w:vAlign w:val="bottom"/>
          </w:tcPr>
          <w:p w14:paraId="6C84BC5C" w14:textId="77777777" w:rsidR="00C5189B" w:rsidRPr="00F74345" w:rsidRDefault="00C5189B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การปรับปรุงสำหรับการคำนวณกำไรต่อหุ้นปรับลด:</w:t>
            </w:r>
          </w:p>
        </w:tc>
        <w:tc>
          <w:tcPr>
            <w:tcW w:w="1417" w:type="dxa"/>
            <w:shd w:val="clear" w:color="auto" w:fill="auto"/>
          </w:tcPr>
          <w:p w14:paraId="3B3B031E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61F36CBD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529F7C81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4B7845A4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C5189B" w:rsidRPr="00F74345" w14:paraId="102472C9" w14:textId="77777777" w:rsidTr="0053736F">
        <w:tc>
          <w:tcPr>
            <w:tcW w:w="3828" w:type="dxa"/>
            <w:shd w:val="clear" w:color="auto" w:fill="auto"/>
            <w:vAlign w:val="bottom"/>
          </w:tcPr>
          <w:p w14:paraId="0F05EC3E" w14:textId="77777777" w:rsidR="00C5189B" w:rsidRPr="00F74345" w:rsidRDefault="00C5189B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ใบสำคัญแสดงสิทธิที่จะซื้อหุ้นสามัญ (หุ้น)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144BEB8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5557B85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B70A60F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B9F7A52" w14:textId="7777777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645347" w:rsidRPr="00F74345" w14:paraId="5F12A2E1" w14:textId="77777777" w:rsidTr="0053736F">
        <w:tc>
          <w:tcPr>
            <w:tcW w:w="3828" w:type="dxa"/>
            <w:shd w:val="clear" w:color="auto" w:fill="auto"/>
            <w:vAlign w:val="bottom"/>
          </w:tcPr>
          <w:p w14:paraId="61543813" w14:textId="39F1ACD4" w:rsidR="00645347" w:rsidRPr="00F74345" w:rsidRDefault="00645347" w:rsidP="00645347">
            <w:pPr>
              <w:pStyle w:val="a0"/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จำนวนหุ้นสามัญถัวเฉลี่ยถ่วงน้ำหนักและ</w:t>
            </w:r>
            <w:r w:rsidR="0053736F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  <w:t xml:space="preserve">  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หุ้นสามัญที่คาดว่าจะใช้ในการคำนวณกำไร</w:t>
            </w:r>
            <w:r w:rsidR="00F8562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 </w:t>
            </w:r>
            <w:r w:rsidR="00F8562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F8562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  </w:t>
            </w:r>
            <w:r w:rsidR="00F8562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br/>
            </w:r>
            <w:r w:rsidR="00F8562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   </w:t>
            </w:r>
            <w:r w:rsidR="00F8562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8562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ขาดทุน)</w:t>
            </w:r>
            <w:r w:rsidR="005373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ต่อหุ้นปรับลด (หุ้น)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F80D70" w14:textId="41E629BA" w:rsidR="00645347" w:rsidRPr="00F74345" w:rsidRDefault="00003E0B" w:rsidP="0064534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478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28680B" w14:textId="430F792D" w:rsidR="00645347" w:rsidRPr="00F74345" w:rsidRDefault="00003E0B" w:rsidP="0064534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430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2C2645" w14:textId="459DF0B6" w:rsidR="00645347" w:rsidRPr="00F74345" w:rsidRDefault="00003E0B" w:rsidP="0064534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478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C4E85B" w14:textId="4B40DB79" w:rsidR="00645347" w:rsidRPr="00F74345" w:rsidRDefault="00003E0B" w:rsidP="0064534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430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45347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C5189B" w:rsidRPr="00F74345" w14:paraId="01545C96" w14:textId="77777777" w:rsidTr="0053736F">
        <w:trPr>
          <w:trHeight w:val="169"/>
        </w:trPr>
        <w:tc>
          <w:tcPr>
            <w:tcW w:w="3828" w:type="dxa"/>
            <w:shd w:val="clear" w:color="auto" w:fill="auto"/>
            <w:vAlign w:val="bottom"/>
          </w:tcPr>
          <w:p w14:paraId="68FF77F0" w14:textId="77777777" w:rsidR="00C5189B" w:rsidRPr="00F74345" w:rsidRDefault="00C5189B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 (ขาดทุน) ต่อหุ้นปรับลด (บาท)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A9291A" w14:textId="4802692B" w:rsidR="00C5189B" w:rsidRPr="00F74345" w:rsidRDefault="00003E0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C5189B"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9A880A" w14:textId="6AAF4007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08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1A6F3" w14:textId="641A093B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02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E7E68" w14:textId="698C1C93" w:rsidR="00C5189B" w:rsidRPr="00F74345" w:rsidRDefault="00C5189B" w:rsidP="00FA50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003E0B"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08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094C7A65" w14:textId="4D2EBAFC" w:rsidR="00E673AE" w:rsidRDefault="00E673AE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</w:pPr>
    </w:p>
    <w:p w14:paraId="1FD6D59C" w14:textId="5CE35AFF" w:rsidR="00C5189B" w:rsidRPr="00F74345" w:rsidRDefault="00C5189B" w:rsidP="00C5189B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สำหรับรอบระยะเวลาสิ้นสุดวันที่ </w:t>
      </w:r>
      <w:r w:rsidR="00003E0B" w:rsidRPr="00003E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F7434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F7434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มีนาคม พ.ศ. </w:t>
      </w:r>
      <w:r w:rsidR="00003E0B" w:rsidRPr="00003E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F7434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และ พ.ศ. </w:t>
      </w:r>
      <w:r w:rsidR="00003E0B" w:rsidRPr="00003E0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F7434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กลุ่มกิจการไม่มีหุ้นสามัญเทียบเท่าปรับลด</w:t>
      </w:r>
    </w:p>
    <w:p w14:paraId="0FCD94FF" w14:textId="77777777" w:rsidR="00C5189B" w:rsidRPr="00F74345" w:rsidRDefault="00C5189B" w:rsidP="00C5189B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5CD9AD83" w14:textId="02B9E90F" w:rsidR="00C5189B" w:rsidRPr="00F74345" w:rsidRDefault="00C5189B" w:rsidP="00C5189B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F7434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กลุ่มกิจการไม่มีการคำนวณกำไรต่อหุ้นปรับลดสำหรับใบสำคัญแสดงสิทธิที่จะซื้อหุ้นสามัญสำหรับรอบระยะเวลาสิ้นสุดวันที่ </w:t>
      </w:r>
      <w:r w:rsidR="00003E0B" w:rsidRPr="00003E0B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F74345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F7434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มีนาคม </w:t>
      </w:r>
      <w:r w:rsidRPr="00F74345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="00003E0B" w:rsidRPr="00003E0B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F7434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F7434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นื่องจากใบสำคัญแสดงสิทธิที่จะซื้อหุ้นสามัญมีราคาใช้สิทธิสูงกว่ามูลค่ายุติธรรมถัวเฉลี่ยของหุ้นสามัญของบริษัท</w:t>
      </w:r>
    </w:p>
    <w:p w14:paraId="523B5E09" w14:textId="21F98887" w:rsidR="00BE7282" w:rsidRDefault="00BE7282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2072FF7D" w14:textId="0BB8AAB7" w:rsidR="00534AC4" w:rsidRPr="00F74345" w:rsidRDefault="00534AC4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F74345" w14:paraId="47FEFEB2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bookmarkEnd w:id="7"/>
          <w:p w14:paraId="47489EC0" w14:textId="73FA3821" w:rsidR="009E4D0F" w:rsidRPr="00F74345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18</w:t>
            </w:r>
            <w:r w:rsidR="009E4D0F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9E4D0F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1C7DCF6E" w14:textId="5A7A59A8" w:rsidR="009E4D0F" w:rsidRPr="00F74345" w:rsidRDefault="009E4D0F" w:rsidP="009E4D0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CF6686" w14:textId="77777777" w:rsidR="00240842" w:rsidRPr="00F74345" w:rsidRDefault="00240842" w:rsidP="0024084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F74345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7E9CDBD9" w14:textId="77777777" w:rsidR="00240842" w:rsidRPr="00F74345" w:rsidRDefault="00240842" w:rsidP="0024084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AB045F" w14:textId="77777777" w:rsidR="00240842" w:rsidRPr="00F74345" w:rsidRDefault="00240842" w:rsidP="0024084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55D3AA1F" w14:textId="77777777" w:rsidR="00240842" w:rsidRPr="00F74345" w:rsidRDefault="00240842" w:rsidP="0024084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7C5EE5" w14:textId="77FCEA22" w:rsidR="0098237B" w:rsidRPr="00F74345" w:rsidRDefault="00240842" w:rsidP="0024084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ผู้ถือหุ้นรายใหญ่ของบริษัทได้แก่ นายยศวีย์ วัฒนธีระกิจจา และนายสันติ มณีวงศ์ ซึ่งถือหุ้นรวมกันในอัตราร้อยละ </w:t>
      </w:r>
      <w:r w:rsidR="00003E0B" w:rsidRPr="00003E0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32</w:t>
      </w:r>
      <w:r w:rsidR="00C5189B" w:rsidRPr="00F7434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003E0B" w:rsidRPr="00003E0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06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(</w:t>
      </w:r>
      <w:r w:rsidR="00003E0B" w:rsidRPr="00003E0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="0007466C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ธันวาคม </w:t>
      </w:r>
      <w:r w:rsidR="00086043" w:rsidRPr="00F74345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003E0B" w:rsidRPr="00003E0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2567</w:t>
      </w:r>
      <w:r w:rsidRPr="00F74345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:</w:t>
      </w:r>
      <w:r w:rsidRPr="00F7434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32</w:t>
      </w:r>
      <w:r w:rsidR="008E537C" w:rsidRPr="00F74345">
        <w:rPr>
          <w:rFonts w:ascii="Browallia New" w:eastAsia="Arial Unicode MS" w:hAnsi="Browallia New" w:cs="Browallia New"/>
          <w:sz w:val="26"/>
          <w:szCs w:val="26"/>
        </w:rPr>
        <w:t>.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02</w:t>
      </w:r>
      <w:r w:rsidRPr="00F74345">
        <w:rPr>
          <w:rFonts w:ascii="Browallia New" w:eastAsia="Arial Unicode MS" w:hAnsi="Browallia New" w:cs="Browallia New"/>
          <w:sz w:val="26"/>
          <w:szCs w:val="26"/>
        </w:rPr>
        <w:t>)</w:t>
      </w:r>
    </w:p>
    <w:p w14:paraId="0D115D05" w14:textId="4D899ECF" w:rsidR="00A47D1F" w:rsidRPr="00F74345" w:rsidRDefault="00A47D1F" w:rsidP="00DB5300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bookmarkStart w:id="9" w:name="_Hlk47182143"/>
    </w:p>
    <w:p w14:paraId="09A9C878" w14:textId="1209626B" w:rsidR="00C976BE" w:rsidRPr="00F74345" w:rsidRDefault="00C976BE" w:rsidP="00C976BE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ก)</w:t>
      </w:r>
      <w:r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>รายการกับบุคคลหรือกิจการที่เกี่ยวข้องกัน</w:t>
      </w:r>
    </w:p>
    <w:p w14:paraId="517C665B" w14:textId="77777777" w:rsidR="00C976BE" w:rsidRPr="00F74345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2C6F84D4" w14:textId="39F8D3E5" w:rsidR="00C976BE" w:rsidRPr="00F74345" w:rsidRDefault="00D36C67" w:rsidP="00C976B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ร</w:t>
      </w:r>
      <w:r w:rsidR="00C976BE" w:rsidRPr="00F74345">
        <w:rPr>
          <w:rFonts w:ascii="Browallia New" w:eastAsia="Arial Unicode MS" w:hAnsi="Browallia New" w:cs="Browallia New"/>
          <w:sz w:val="26"/>
          <w:szCs w:val="26"/>
          <w:cs/>
        </w:rPr>
        <w:t>ายการกับบุคคลหรือกิจการที่เกี่ยวข้องกัน มีดังนี้</w:t>
      </w:r>
    </w:p>
    <w:p w14:paraId="4D4795B4" w14:textId="77777777" w:rsidR="00C976BE" w:rsidRPr="00F74345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2"/>
        <w:gridCol w:w="1440"/>
        <w:gridCol w:w="1440"/>
        <w:gridCol w:w="1440"/>
        <w:gridCol w:w="1440"/>
      </w:tblGrid>
      <w:tr w:rsidR="0066550A" w:rsidRPr="00F74345" w14:paraId="60323F40" w14:textId="77777777" w:rsidTr="0066550A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10DE5" w14:textId="77777777" w:rsidR="00EC15D0" w:rsidRPr="00F74345" w:rsidRDefault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C72F" w14:textId="2AD31697" w:rsidR="00EC15D0" w:rsidRPr="00F74345" w:rsidRDefault="00EC15D0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C2A5F" w14:textId="7D510CCC" w:rsidR="00EC15D0" w:rsidRPr="00F74345" w:rsidRDefault="00EC15D0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F74345" w14:paraId="11A6C2F8" w14:textId="77777777" w:rsidTr="0066550A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151B2" w14:textId="6FED97AE" w:rsidR="00EC15D0" w:rsidRPr="00F74345" w:rsidRDefault="0024016A" w:rsidP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09DA7" w14:textId="0CC22F5C" w:rsidR="00EC15D0" w:rsidRPr="00F74345" w:rsidRDefault="00EC15D0" w:rsidP="000C2A9B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97CC2A" w14:textId="1A638A62" w:rsidR="00EC15D0" w:rsidRPr="00F74345" w:rsidRDefault="00EC15D0" w:rsidP="000C2A9B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0516F" w14:textId="77777777" w:rsidR="00EC15D0" w:rsidRPr="00F74345" w:rsidRDefault="00EC15D0" w:rsidP="000C2A9B">
            <w:pPr>
              <w:ind w:left="-67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0E890" w14:textId="5C2F39FC" w:rsidR="00EC15D0" w:rsidRPr="00F74345" w:rsidRDefault="00EC15D0" w:rsidP="000C2A9B">
            <w:pPr>
              <w:ind w:left="-67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66550A" w:rsidRPr="00F74345" w14:paraId="3447EC1D" w14:textId="77777777" w:rsidTr="0066550A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251BA" w14:textId="711606D3" w:rsidR="00DF6F49" w:rsidRPr="00F74345" w:rsidRDefault="00DF6F49" w:rsidP="00DF6F49">
            <w:pPr>
              <w:spacing w:before="10"/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079DC" w14:textId="44BB569B" w:rsidR="00DF6F49" w:rsidRPr="00F74345" w:rsidRDefault="00003E0B" w:rsidP="00DF6F49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F6F4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F6F4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5617CD" w14:textId="3F41E9EE" w:rsidR="00DF6F49" w:rsidRPr="00F74345" w:rsidRDefault="00003E0B" w:rsidP="00DF6F49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F6F4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F6F4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BD50A" w14:textId="57E799BC" w:rsidR="00DF6F49" w:rsidRPr="00F74345" w:rsidRDefault="00003E0B" w:rsidP="00DF6F49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F6F4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F6F4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891A4" w14:textId="36AC6AC5" w:rsidR="00DF6F49" w:rsidRPr="00F74345" w:rsidRDefault="00003E0B" w:rsidP="00DF6F49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F6F4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F6F49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66550A" w:rsidRPr="00F74345" w14:paraId="105F79E3" w14:textId="77777777" w:rsidTr="0066550A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9DC77" w14:textId="77777777" w:rsidR="00DF6F49" w:rsidRPr="00F74345" w:rsidRDefault="00DF6F49" w:rsidP="00DF6F4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CC4FD" w14:textId="2DF12483" w:rsidR="00DF6F49" w:rsidRPr="00F74345" w:rsidRDefault="00DF6F49" w:rsidP="00DF6F49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BA975" w14:textId="2286C356" w:rsidR="00DF6F49" w:rsidRPr="00F74345" w:rsidRDefault="00DF6F49" w:rsidP="00DF6F49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30BA62" w14:textId="3AE2057E" w:rsidR="00DF6F49" w:rsidRPr="00F74345" w:rsidRDefault="00DF6F49" w:rsidP="00DF6F4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B0303" w14:textId="57C88EA4" w:rsidR="00DF6F49" w:rsidRPr="00F74345" w:rsidRDefault="00DF6F49" w:rsidP="00DF6F4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49DCD3ED" w14:textId="77777777" w:rsidTr="0066550A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AD3E" w14:textId="77777777" w:rsidR="00EC15D0" w:rsidRPr="00F74345" w:rsidRDefault="00EC15D0" w:rsidP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8BDC3F" w14:textId="2A98BA8D" w:rsidR="00EC15D0" w:rsidRPr="00F74345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A9EAB6" w14:textId="6D8DF20D" w:rsidR="00EC15D0" w:rsidRPr="00F74345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DEAA8" w14:textId="77777777" w:rsidR="00EC15D0" w:rsidRPr="00F74345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40251E" w14:textId="77777777" w:rsidR="00EC15D0" w:rsidRPr="00F74345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74B31040" w14:textId="77777777" w:rsidTr="0066550A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B17BF" w14:textId="77777777" w:rsidR="00EC15D0" w:rsidRPr="00F74345" w:rsidRDefault="00EC15D0" w:rsidP="00EC15D0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1F02C2" w14:textId="77777777" w:rsidR="00EC15D0" w:rsidRPr="00F74345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8ABC67" w14:textId="058D6316" w:rsidR="00EC15D0" w:rsidRPr="00F74345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6A6FDF" w14:textId="77777777" w:rsidR="00EC15D0" w:rsidRPr="00F74345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52772F" w14:textId="77777777" w:rsidR="00EC15D0" w:rsidRPr="00F74345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5189B" w:rsidRPr="00F74345" w14:paraId="757C0964" w14:textId="77777777" w:rsidTr="00420F0E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360B6" w14:textId="77777777" w:rsidR="00C5189B" w:rsidRPr="00F74345" w:rsidRDefault="00C5189B" w:rsidP="00C5189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E7F2A" w14:textId="0D248A36" w:rsidR="00C5189B" w:rsidRPr="00F74345" w:rsidRDefault="00C5189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1EA88" w14:textId="48BFE9FC" w:rsidR="00C5189B" w:rsidRPr="00F74345" w:rsidRDefault="00C5189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F10AA" w14:textId="78D72782" w:rsidR="00C5189B" w:rsidRPr="00F74345" w:rsidRDefault="00003E0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512</w:t>
            </w:r>
            <w:r w:rsidR="00C5189B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F1881" w14:textId="1A54B6BE" w:rsidR="00C5189B" w:rsidRPr="00F74345" w:rsidRDefault="00003E0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C5189B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570</w:t>
            </w:r>
          </w:p>
        </w:tc>
      </w:tr>
      <w:tr w:rsidR="00C5189B" w:rsidRPr="00F74345" w14:paraId="15140B9C" w14:textId="77777777" w:rsidTr="00420F0E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13D30" w14:textId="77777777" w:rsidR="00C5189B" w:rsidRPr="00F74345" w:rsidRDefault="00C5189B" w:rsidP="00C5189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2A70E" w14:textId="272EA2BB" w:rsidR="00C5189B" w:rsidRPr="00F74345" w:rsidRDefault="00C5189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517A8" w14:textId="1563BFFF" w:rsidR="00C5189B" w:rsidRPr="00F74345" w:rsidRDefault="00C5189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94ADD" w14:textId="53CF6B5F" w:rsidR="00C5189B" w:rsidRPr="00F74345" w:rsidRDefault="00003E0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C5189B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A0163" w14:textId="19D488EB" w:rsidR="00C5189B" w:rsidRPr="00F74345" w:rsidRDefault="00C5189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C5189B" w:rsidRPr="00F74345" w14:paraId="04B180FB" w14:textId="77777777" w:rsidTr="0066550A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2CCF1" w14:textId="4B8F981C" w:rsidR="00C5189B" w:rsidRPr="00F74345" w:rsidRDefault="00C5189B" w:rsidP="00C5189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DD290B" w14:textId="02DEF609" w:rsidR="00C5189B" w:rsidRPr="006D4E00" w:rsidRDefault="006D4E00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7C6F9F" w14:textId="41FA5F50" w:rsidR="00C5189B" w:rsidRPr="00F74345" w:rsidRDefault="00C5189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324CA" w14:textId="5403AF0D" w:rsidR="00C5189B" w:rsidRPr="00F74345" w:rsidRDefault="00003E0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522</w:t>
            </w:r>
            <w:r w:rsidR="00392B2C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374728" w14:textId="1BA818F5" w:rsidR="00C5189B" w:rsidRPr="00F74345" w:rsidRDefault="00003E0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C5189B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854</w:t>
            </w:r>
          </w:p>
        </w:tc>
      </w:tr>
      <w:tr w:rsidR="0022656A" w:rsidRPr="00F74345" w14:paraId="76A3D522" w14:textId="77777777" w:rsidTr="0022656A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90D87" w14:textId="5BD5901C" w:rsidR="0022656A" w:rsidRPr="00F74345" w:rsidRDefault="006D4E00" w:rsidP="00C5189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กิจการ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F8CB30" w14:textId="77777777" w:rsidR="0022656A" w:rsidRPr="00003E0B" w:rsidRDefault="0022656A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97AD6D" w14:textId="77777777" w:rsidR="0022656A" w:rsidRPr="00F74345" w:rsidRDefault="0022656A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E52942" w14:textId="77777777" w:rsidR="0022656A" w:rsidRPr="00003E0B" w:rsidRDefault="0022656A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C952F" w14:textId="77777777" w:rsidR="0022656A" w:rsidRPr="00003E0B" w:rsidRDefault="0022656A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22656A" w:rsidRPr="00F74345" w14:paraId="6D018679" w14:textId="77777777" w:rsidTr="0022656A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3EEEB" w14:textId="5391A4F9" w:rsidR="0022656A" w:rsidRPr="00F74345" w:rsidRDefault="006D4E00" w:rsidP="00C5189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165A5" w14:textId="67DEF825" w:rsidR="0022656A" w:rsidRPr="00003E0B" w:rsidRDefault="00E46783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27,108,109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52E3A" w14:textId="13DC2EC1" w:rsidR="0022656A" w:rsidRPr="00F74345" w:rsidRDefault="006D4E00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4541" w14:textId="25F71B39" w:rsidR="0022656A" w:rsidRPr="00003E0B" w:rsidRDefault="006D4E00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CB4D0" w14:textId="00FA5BD0" w:rsidR="0022656A" w:rsidRPr="00003E0B" w:rsidRDefault="006D4E00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22656A" w:rsidRPr="00F74345" w14:paraId="1852628D" w14:textId="77777777" w:rsidTr="0022656A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3A9B7" w14:textId="7FA30164" w:rsidR="0022656A" w:rsidRPr="00F74345" w:rsidRDefault="006D4E00" w:rsidP="00C5189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28C72" w14:textId="4D0BD923" w:rsidR="0022656A" w:rsidRPr="00003E0B" w:rsidRDefault="00E46783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1,688,030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2EFBE" w14:textId="1F21EBE2" w:rsidR="0022656A" w:rsidRPr="00F74345" w:rsidRDefault="006D4E00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42F73" w14:textId="7B0F905B" w:rsidR="0022656A" w:rsidRPr="00003E0B" w:rsidRDefault="006D4E00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D5068" w14:textId="1FA0E8CC" w:rsidR="0022656A" w:rsidRPr="00003E0B" w:rsidRDefault="006D4E00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6D4E00" w:rsidRPr="00F74345" w14:paraId="3B7EC207" w14:textId="77777777" w:rsidTr="00A14969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F45B4" w14:textId="6E5E51F8" w:rsidR="006D4E00" w:rsidRPr="006D4E00" w:rsidRDefault="0079722D" w:rsidP="006D4E00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ค่าเช่า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1EBCB" w14:textId="30767924" w:rsidR="006D4E00" w:rsidRPr="00E46783" w:rsidRDefault="00E46783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800,060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FD00B" w14:textId="39B4B374" w:rsidR="006D4E00" w:rsidRPr="00F74345" w:rsidRDefault="006D4E00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D153B" w14:textId="5CD1603A" w:rsidR="006D4E00" w:rsidRPr="00F74345" w:rsidRDefault="006D4E00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44D1A" w14:textId="67657134" w:rsidR="006D4E00" w:rsidRPr="00F74345" w:rsidRDefault="006D4E00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6D4E00" w:rsidRPr="00F74345" w14:paraId="40808F64" w14:textId="77777777" w:rsidTr="00A14969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7718B" w14:textId="0DD67501" w:rsidR="006D4E00" w:rsidRDefault="006D4E00" w:rsidP="006D4E00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เงินที่จ่ายตามสัญญาเช่า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BA10A" w14:textId="77536028" w:rsidR="006D4E00" w:rsidRPr="00003E0B" w:rsidRDefault="006D4E00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121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B14F" w14:textId="549CD298" w:rsidR="006D4E00" w:rsidRDefault="006D4E00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7F1C7" w14:textId="1F47F8FF" w:rsidR="006D4E00" w:rsidRDefault="006D4E00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31D1D" w14:textId="27281811" w:rsidR="006D4E00" w:rsidRDefault="006D4E00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6D4E00" w:rsidRPr="00F74345" w14:paraId="1C73F28A" w14:textId="77777777" w:rsidTr="00E46783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E69BB" w14:textId="48301E50" w:rsidR="006D4E00" w:rsidRDefault="006D4E00" w:rsidP="006D4E00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ดอกเบี้ยจากหนี้สินตามสัญญาเช่า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9B0260" w14:textId="7907D09B" w:rsidR="006D4E00" w:rsidRPr="00003E0B" w:rsidRDefault="006D4E00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B6F5BD" w14:textId="3BDAB994" w:rsidR="006D4E00" w:rsidRDefault="006D4E00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FE3DD6" w14:textId="510E3290" w:rsidR="006D4E00" w:rsidRDefault="006D4E00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96FCFA" w14:textId="28B6A950" w:rsidR="006D4E00" w:rsidRDefault="006D4E00" w:rsidP="006D4E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46783" w:rsidRPr="00F74345" w14:paraId="23203393" w14:textId="77777777" w:rsidTr="00E46783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F1B9" w14:textId="77777777" w:rsidR="00E46783" w:rsidRDefault="00E46783" w:rsidP="00E46783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3115B4" w14:textId="7A3A90DD" w:rsidR="00E46783" w:rsidRPr="00003E0B" w:rsidRDefault="00E46783" w:rsidP="00E4678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46783">
              <w:rPr>
                <w:rFonts w:ascii="Browallia New" w:eastAsia="Arial Unicode MS" w:hAnsi="Browallia New" w:cs="Browallia New"/>
                <w:sz w:val="26"/>
                <w:szCs w:val="26"/>
              </w:rPr>
              <w:t>29,793,254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1A8FE2" w14:textId="6425E81C" w:rsidR="00E46783" w:rsidRDefault="00E46783" w:rsidP="00E4678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0E7D62" w14:textId="760A3577" w:rsidR="00E46783" w:rsidRDefault="00E46783" w:rsidP="00E4678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ECFFDA" w14:textId="4830B362" w:rsidR="00E46783" w:rsidRDefault="00E46783" w:rsidP="00E4678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0949B49F" w14:textId="64AC5336" w:rsidR="00E85382" w:rsidRPr="00F74345" w:rsidRDefault="00E85382" w:rsidP="000C2A9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C3F54FD" w14:textId="77777777" w:rsidR="000C2A9B" w:rsidRPr="00F74345" w:rsidRDefault="00E85382" w:rsidP="000C2A9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4F5C0891" w14:textId="2B0AE518" w:rsidR="00DC5B2E" w:rsidRPr="00F74345" w:rsidRDefault="00D36C67" w:rsidP="006C1EC9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ข</w:t>
      </w:r>
      <w:r w:rsidR="00DC5B2E"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)</w:t>
      </w:r>
      <w:r w:rsidR="00DC5B2E"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</w:r>
      <w:r w:rsidR="00D90D7B"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52FC867C" w14:textId="77777777" w:rsidR="009D36AD" w:rsidRPr="00F74345" w:rsidRDefault="009D36AD" w:rsidP="00D34E9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2374119" w14:textId="7F0DE44E" w:rsidR="00DC5B2E" w:rsidRPr="00F74345" w:rsidRDefault="00DC5B2E" w:rsidP="00DC5B2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CC93EB0" w14:textId="6D9A1D23" w:rsidR="00DC5B2E" w:rsidRPr="00F74345" w:rsidRDefault="00DC5B2E" w:rsidP="00D34E9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6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8"/>
        <w:gridCol w:w="1600"/>
        <w:gridCol w:w="1489"/>
        <w:gridCol w:w="1590"/>
        <w:gridCol w:w="1494"/>
        <w:gridCol w:w="6"/>
      </w:tblGrid>
      <w:tr w:rsidR="0066550A" w:rsidRPr="00F74345" w14:paraId="412E9A50" w14:textId="77777777" w:rsidTr="00DD7978">
        <w:trPr>
          <w:tblHeader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6EC47" w14:textId="77777777" w:rsidR="00C862A4" w:rsidRPr="00F74345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91DE6" w14:textId="71C391FB" w:rsidR="00C862A4" w:rsidRPr="00F74345" w:rsidRDefault="00C862A4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DCE448" w14:textId="25B94CAE" w:rsidR="00C862A4" w:rsidRPr="00F74345" w:rsidRDefault="00C862A4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F74345" w14:paraId="552D4148" w14:textId="77777777" w:rsidTr="00DD7978">
        <w:trPr>
          <w:gridAfter w:val="1"/>
          <w:wAfter w:w="6" w:type="dxa"/>
          <w:tblHeader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0C48B" w14:textId="77777777" w:rsidR="00C862A4" w:rsidRPr="00F74345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0" w:name="_Hlk72761172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BF6F6" w14:textId="025CEC51" w:rsidR="00C862A4" w:rsidRPr="00F74345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BB2DE" w14:textId="5B768DE8" w:rsidR="00C862A4" w:rsidRPr="00F74345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DBB5C" w14:textId="16CF74AC" w:rsidR="00C862A4" w:rsidRPr="00F74345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9A78A" w14:textId="586A81FA" w:rsidR="00C862A4" w:rsidRPr="00F74345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bookmarkEnd w:id="10"/>
      <w:tr w:rsidR="0066550A" w:rsidRPr="00F74345" w14:paraId="034C35E1" w14:textId="77777777" w:rsidTr="00DD7978">
        <w:trPr>
          <w:gridAfter w:val="1"/>
          <w:wAfter w:w="6" w:type="dxa"/>
          <w:tblHeader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E5394" w14:textId="77777777" w:rsidR="002D5D60" w:rsidRPr="00F74345" w:rsidRDefault="002D5D60" w:rsidP="002D5D6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D2EEE" w14:textId="276B4D84" w:rsidR="002D5D60" w:rsidRPr="00F74345" w:rsidRDefault="00003E0B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D5D60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5D60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99885" w14:textId="6BB0D32B" w:rsidR="002D5D60" w:rsidRPr="00F74345" w:rsidRDefault="00003E0B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2D5D60"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2D5D60"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66ADF" w14:textId="5577C3AF" w:rsidR="002D5D60" w:rsidRPr="00F74345" w:rsidRDefault="00003E0B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D5D60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5D60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E9B64" w14:textId="49D4A286" w:rsidR="002D5D60" w:rsidRPr="00F74345" w:rsidRDefault="00003E0B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2D5D60"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2D5D60"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66550A" w:rsidRPr="00F74345" w14:paraId="02A8A857" w14:textId="77777777" w:rsidTr="00DD7978">
        <w:trPr>
          <w:gridAfter w:val="1"/>
          <w:wAfter w:w="6" w:type="dxa"/>
          <w:tblHeader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EFC509" w14:textId="77777777" w:rsidR="002D5D60" w:rsidRPr="00F74345" w:rsidRDefault="002D5D60" w:rsidP="002D5D6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E581B" w14:textId="1191B512" w:rsidR="002D5D60" w:rsidRPr="00F74345" w:rsidRDefault="002D5D60" w:rsidP="002D5D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8F67C" w14:textId="79078771" w:rsidR="002D5D60" w:rsidRPr="00F74345" w:rsidRDefault="002D5D60" w:rsidP="002D5D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6C339" w14:textId="21B4D76C" w:rsidR="002D5D60" w:rsidRPr="00F74345" w:rsidRDefault="002D5D60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C3421" w14:textId="36C4CD30" w:rsidR="002D5D60" w:rsidRPr="00F74345" w:rsidRDefault="002D5D60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F74345" w14:paraId="2CC6FDAB" w14:textId="77777777" w:rsidTr="00DD7978">
        <w:trPr>
          <w:gridAfter w:val="1"/>
          <w:wAfter w:w="6" w:type="dxa"/>
          <w:tblHeader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74D86" w14:textId="77777777" w:rsidR="00C862A4" w:rsidRPr="00F74345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155739" w14:textId="3F5AC3EC" w:rsidR="00C862A4" w:rsidRPr="00F74345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E8C05E" w14:textId="22029AB0" w:rsidR="00C862A4" w:rsidRPr="00F74345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150C4D" w14:textId="10B4C4A6" w:rsidR="00C862A4" w:rsidRPr="00F74345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859C38" w14:textId="40354AFD" w:rsidR="00C862A4" w:rsidRPr="00F74345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F74345" w14:paraId="56489860" w14:textId="77777777" w:rsidTr="00DD7978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870D0" w14:textId="5CA989DD" w:rsidR="00C862A4" w:rsidRPr="00F74345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055E0" w14:textId="77777777" w:rsidR="00C862A4" w:rsidRPr="00F74345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51DBC" w14:textId="77777777" w:rsidR="00C862A4" w:rsidRPr="00F74345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24266" w14:textId="59288221" w:rsidR="00C862A4" w:rsidRPr="00F74345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A04D8" w14:textId="77777777" w:rsidR="00C862A4" w:rsidRPr="00F74345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5189B" w:rsidRPr="00F74345" w14:paraId="408771A7" w14:textId="77777777" w:rsidTr="00DD7978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EE74E" w14:textId="040B3C61" w:rsidR="00C5189B" w:rsidRPr="00F74345" w:rsidRDefault="00E46783" w:rsidP="00C5189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เจ้าหนี้การค้าและ</w:t>
            </w:r>
            <w:r w:rsidR="00C5189B"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</w:t>
            </w:r>
            <w:r w:rsidR="00303A6B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หมุนเวียน</w:t>
            </w:r>
            <w:r w:rsidR="00C5189B"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C83A4" w14:textId="5F802DDA" w:rsidR="00C5189B" w:rsidRPr="00F74345" w:rsidRDefault="00C5189B" w:rsidP="00C5189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2D810" w14:textId="4F561133" w:rsidR="00C5189B" w:rsidRPr="00F74345" w:rsidRDefault="00C5189B" w:rsidP="00C5189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79B1A" w14:textId="40E13C7A" w:rsidR="00C5189B" w:rsidRPr="00F74345" w:rsidRDefault="00E46783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78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416,788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6249C" w14:textId="574EBCF9" w:rsidR="00C5189B" w:rsidRPr="00F74345" w:rsidRDefault="00003E0B" w:rsidP="00C5189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406</w:t>
            </w:r>
            <w:r w:rsidR="00C5189B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626</w:t>
            </w:r>
          </w:p>
        </w:tc>
      </w:tr>
      <w:tr w:rsidR="00C5189B" w:rsidRPr="00F74345" w14:paraId="08448B11" w14:textId="77777777" w:rsidTr="00DD7978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771CC" w14:textId="4BC99BC2" w:rsidR="00C5189B" w:rsidRPr="00F74345" w:rsidRDefault="00C5189B" w:rsidP="00C5189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</w:t>
            </w:r>
            <w:r w:rsidR="00DD7978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หมุนเวียน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553C9" w14:textId="536BDB43" w:rsidR="00C5189B" w:rsidRPr="00F74345" w:rsidRDefault="00C5189B" w:rsidP="00C5189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C1418" w14:textId="7E9DBB1F" w:rsidR="00C5189B" w:rsidRPr="00F74345" w:rsidRDefault="00C5189B" w:rsidP="00C5189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BC0E6" w14:textId="46DE9E60" w:rsidR="00C5189B" w:rsidRPr="00F74345" w:rsidRDefault="00003E0B" w:rsidP="00C518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17001" w:rsidRPr="00617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  <w:r w:rsidR="00617001" w:rsidRPr="00617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40BC5" w14:textId="18B5C49E" w:rsidR="00C5189B" w:rsidRPr="00F74345" w:rsidRDefault="00003E0B" w:rsidP="00C5189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355</w:t>
            </w:r>
            <w:r w:rsidR="00C5189B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311</w:t>
            </w:r>
          </w:p>
        </w:tc>
      </w:tr>
      <w:tr w:rsidR="6217BBF6" w14:paraId="59616AC8" w14:textId="77777777" w:rsidTr="00DD7978">
        <w:trPr>
          <w:gridAfter w:val="1"/>
          <w:wAfter w:w="6" w:type="dxa"/>
          <w:trHeight w:val="300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5AF47" w14:textId="17FD34F3" w:rsidR="778FB4DD" w:rsidRDefault="778FB4DD" w:rsidP="6217BBF6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79CE2" w14:textId="08D61556" w:rsidR="778FB4DD" w:rsidRDefault="778FB4DD" w:rsidP="6217BBF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D8E2B" w14:textId="517B78CC" w:rsidR="778FB4DD" w:rsidRDefault="778FB4DD" w:rsidP="6217BBF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6C284" w14:textId="124A8FCD" w:rsidR="778FB4DD" w:rsidRDefault="778FB4DD" w:rsidP="6217BBF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2169F" w14:textId="1BD9EC4A" w:rsidR="778FB4DD" w:rsidRDefault="778FB4DD" w:rsidP="6217BBF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E537C" w:rsidRPr="00F74345" w14:paraId="0C108DDC" w14:textId="77777777" w:rsidTr="00DD7978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98D35" w14:textId="724E1C35" w:rsidR="008E537C" w:rsidRPr="00F74345" w:rsidRDefault="00C7290C" w:rsidP="008E537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บุคคลและ</w:t>
            </w:r>
            <w:r w:rsidR="0079722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กิจการ</w:t>
            </w:r>
            <w:r w:rsidR="0079722D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AF195" w14:textId="77777777" w:rsidR="008E537C" w:rsidRPr="00F74345" w:rsidRDefault="008E537C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96209" w14:textId="0A9580B5" w:rsidR="008E537C" w:rsidRPr="00F74345" w:rsidRDefault="008E537C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B2DE56" w14:textId="6568FCDC" w:rsidR="008E537C" w:rsidRPr="00F74345" w:rsidRDefault="008E537C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850CC" w14:textId="4725A771" w:rsidR="008E537C" w:rsidRPr="00F74345" w:rsidRDefault="008E537C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2656A" w:rsidRPr="00F74345" w14:paraId="59B1C0DC" w14:textId="77777777" w:rsidTr="00DD7978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DCD8B" w14:textId="2BD041C2" w:rsidR="0022656A" w:rsidRPr="00F74345" w:rsidRDefault="0022656A" w:rsidP="008E537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ลูกหนี้การค้าและลูกหนี้</w:t>
            </w:r>
            <w:r w:rsidR="00DD7978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หมุนเวียน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327F0" w14:textId="06C82708" w:rsidR="0022656A" w:rsidRPr="0022656A" w:rsidRDefault="0022656A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2656A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31</w:t>
            </w:r>
            <w:r w:rsidRPr="0022656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2656A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040</w:t>
            </w:r>
            <w:r w:rsidRPr="0022656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2656A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14</w:t>
            </w:r>
            <w:r>
              <w:rPr>
                <w:rFonts w:ascii="Browallia New" w:hAnsi="Browallia New" w:cs="Browallia New"/>
                <w:sz w:val="26"/>
                <w:szCs w:val="26"/>
              </w:rPr>
              <w:t>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FDEE1" w14:textId="478E0578" w:rsidR="0022656A" w:rsidRPr="00003E0B" w:rsidRDefault="0022656A" w:rsidP="008E537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63C85" w14:textId="2E74A2D6" w:rsidR="0022656A" w:rsidRPr="00003E0B" w:rsidRDefault="0022656A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CB1E6" w14:textId="4B97C834" w:rsidR="0022656A" w:rsidRPr="00003E0B" w:rsidRDefault="0022656A" w:rsidP="008E537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E537C" w:rsidRPr="00F74345" w14:paraId="4B91C56B" w14:textId="77777777" w:rsidTr="00DD7978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7D81C" w14:textId="5DFA7D0D" w:rsidR="008E537C" w:rsidRPr="00F74345" w:rsidRDefault="008E537C" w:rsidP="008E537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</w:t>
            </w:r>
            <w:r w:rsidR="0022656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การค้าและเจ้าหนี้</w:t>
            </w:r>
            <w:r w:rsidR="00DD7978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หมุนเวียน</w:t>
            </w:r>
            <w:r w:rsidR="0022656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377C0" w14:textId="7A13051F" w:rsidR="008E537C" w:rsidRPr="00F74345" w:rsidRDefault="006D4E00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D4E00">
              <w:rPr>
                <w:rFonts w:ascii="Browallia New" w:hAnsi="Browallia New" w:cs="Browallia New"/>
                <w:sz w:val="26"/>
                <w:szCs w:val="26"/>
                <w:lang w:val="en-GB"/>
              </w:rPr>
              <w:t>2,274,344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2B5C0" w14:textId="0B44F4D5" w:rsidR="008E537C" w:rsidRPr="00F74345" w:rsidRDefault="00003E0B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237</w:t>
            </w:r>
            <w:r w:rsidR="008E537C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F7E22" w14:textId="69C4FEB5" w:rsidR="008E537C" w:rsidRPr="00F74345" w:rsidRDefault="00003E0B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217</w:t>
            </w:r>
            <w:r w:rsidR="00E85382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424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6BF33" w14:textId="0707FC14" w:rsidR="008E537C" w:rsidRPr="00F74345" w:rsidRDefault="00003E0B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237</w:t>
            </w:r>
            <w:r w:rsidR="008E537C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</w:tr>
      <w:tr w:rsidR="0022656A" w:rsidRPr="00F74345" w14:paraId="5BDCA356" w14:textId="77777777" w:rsidTr="00DD7978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1FF66E" w14:textId="7AD96395" w:rsidR="0022656A" w:rsidRPr="0079722D" w:rsidRDefault="0022656A" w:rsidP="008E537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หนี้สินตามสัญญา</w:t>
            </w:r>
            <w:r w:rsidR="0079722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="0079722D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หมุนเวียน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3D929C" w14:textId="1685D1EA" w:rsidR="0022656A" w:rsidRPr="00003E0B" w:rsidRDefault="006D4E00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1,836,607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E2A6F" w14:textId="26D2C770" w:rsidR="0022656A" w:rsidRPr="00003E0B" w:rsidRDefault="006D4E00" w:rsidP="008E537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ED444" w14:textId="3644EDD3" w:rsidR="0022656A" w:rsidRPr="0022656A" w:rsidRDefault="0022656A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21CEE" w14:textId="595C78B5" w:rsidR="0022656A" w:rsidRPr="0022656A" w:rsidRDefault="0022656A" w:rsidP="008E537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C09C0" w:rsidRPr="00F74345" w14:paraId="74DA0920" w14:textId="77777777" w:rsidTr="00DD7978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E75BD" w14:textId="523E137D" w:rsidR="00FC09C0" w:rsidRPr="00F74345" w:rsidRDefault="00FC09C0" w:rsidP="008E537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7BB37" w14:textId="644FC38F" w:rsidR="00FC09C0" w:rsidRPr="00F74345" w:rsidRDefault="00003E0B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FC09C0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 w:rsidR="00FC09C0" w:rsidRPr="00F743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hAnsi="Browallia New" w:cs="Browallia New"/>
                <w:sz w:val="26"/>
                <w:szCs w:val="26"/>
                <w:lang w:val="en-GB"/>
              </w:rPr>
              <w:t>054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5E1A7" w14:textId="7981FBC9" w:rsidR="00FC09C0" w:rsidRPr="00F74345" w:rsidRDefault="00FC09C0" w:rsidP="008E537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EB81C" w14:textId="771A98BE" w:rsidR="00FC09C0" w:rsidRPr="00F74345" w:rsidRDefault="00FC09C0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9C7FD" w14:textId="74298FE3" w:rsidR="00FC09C0" w:rsidRPr="00F74345" w:rsidRDefault="00FC09C0" w:rsidP="008E537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1FDC5589" w14:textId="5CD7A098" w:rsidR="005575D7" w:rsidRPr="00E673AE" w:rsidRDefault="005575D7" w:rsidP="00E673A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F9BB311" w14:textId="77777777" w:rsidR="007C0363" w:rsidRPr="00F74345" w:rsidRDefault="00EB0B43" w:rsidP="00EB0B43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ค)</w:t>
      </w:r>
      <w:r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>เงินกู้ยืมระยะ</w:t>
      </w:r>
      <w:r w:rsidR="001E35CB"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สั้น</w:t>
      </w:r>
      <w:r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จาก</w:t>
      </w:r>
      <w:r w:rsidR="005C21F8"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บริษัท</w:t>
      </w:r>
      <w:r w:rsidR="007C0363"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ย่อย</w:t>
      </w:r>
    </w:p>
    <w:p w14:paraId="2A16254A" w14:textId="77777777" w:rsidR="007C0363" w:rsidRPr="00E673AE" w:rsidRDefault="007C0363" w:rsidP="00E673A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398EBFC" w14:textId="2145FCA7" w:rsidR="007C0363" w:rsidRPr="00F74345" w:rsidRDefault="007C0363" w:rsidP="007C0363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รายการเงินกู้ยืมระยะสั้นจากบริษัทย่อยสำหรับรอบระยะเวลาสามเดือนสิ้นสุดวันที่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7434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มีนาคม พ.ศ.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มีดังต่อไปนี้</w:t>
      </w:r>
    </w:p>
    <w:p w14:paraId="5D508B3F" w14:textId="77777777" w:rsidR="007C0363" w:rsidRPr="00F74345" w:rsidRDefault="007C0363" w:rsidP="007C0363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6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117"/>
      </w:tblGrid>
      <w:tr w:rsidR="007C0363" w:rsidRPr="00F74345" w14:paraId="4E9051E5" w14:textId="77777777" w:rsidTr="6217BBF6">
        <w:trPr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7DF5A" w14:textId="77777777" w:rsidR="007C0363" w:rsidRPr="00F74345" w:rsidRDefault="007C0363" w:rsidP="00FA506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A9BAEA" w14:textId="77777777" w:rsidR="007C0363" w:rsidRPr="00F74345" w:rsidRDefault="007C0363" w:rsidP="007C0363">
            <w:pPr>
              <w:ind w:left="-105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07473EE" w14:textId="77777777" w:rsidR="007C0363" w:rsidRPr="00F74345" w:rsidRDefault="007C0363" w:rsidP="007C0363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7C0363" w:rsidRPr="00F74345" w14:paraId="61D7CC08" w14:textId="77777777" w:rsidTr="6217BBF6">
        <w:trPr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28F44" w14:textId="77777777" w:rsidR="007C0363" w:rsidRPr="00F74345" w:rsidRDefault="007C0363" w:rsidP="00FA506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56DF2" w14:textId="77777777" w:rsidR="007C0363" w:rsidRPr="00F74345" w:rsidRDefault="007C0363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7C0363" w:rsidRPr="00F74345" w14:paraId="7707160E" w14:textId="77777777" w:rsidTr="6217BBF6">
        <w:trPr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B370F" w14:textId="77777777" w:rsidR="007C0363" w:rsidRPr="00F74345" w:rsidRDefault="007C0363" w:rsidP="00FA506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68EF5" w14:textId="75B06643" w:rsidR="007C0363" w:rsidRPr="00F74345" w:rsidRDefault="00003E0B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C0363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C0363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7C0363" w:rsidRPr="00F74345" w14:paraId="449C4E2B" w14:textId="77777777" w:rsidTr="6217BBF6">
        <w:trPr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61B1C" w14:textId="77777777" w:rsidR="007C0363" w:rsidRPr="00F74345" w:rsidRDefault="007C0363" w:rsidP="00FA506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15025" w14:textId="638C66A4" w:rsidR="007C0363" w:rsidRPr="00F74345" w:rsidRDefault="007C0363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003E0B"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</w:tr>
      <w:tr w:rsidR="007C0363" w:rsidRPr="00F74345" w14:paraId="085E2923" w14:textId="77777777" w:rsidTr="6217BBF6">
        <w:trPr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FA057" w14:textId="77777777" w:rsidR="007C0363" w:rsidRPr="00F74345" w:rsidRDefault="007C0363" w:rsidP="00FA506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500860" w14:textId="77777777" w:rsidR="007C0363" w:rsidRPr="00F74345" w:rsidRDefault="007C0363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C0363" w:rsidRPr="00F74345" w14:paraId="77678BDE" w14:textId="77777777" w:rsidTr="6217BBF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CEA86" w14:textId="77777777" w:rsidR="007C0363" w:rsidRPr="00F74345" w:rsidRDefault="007C0363" w:rsidP="00FA506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1E6724" w14:textId="77777777" w:rsidR="007C0363" w:rsidRPr="00F74345" w:rsidRDefault="007C0363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C0363" w:rsidRPr="00F74345" w14:paraId="1888A37B" w14:textId="77777777" w:rsidTr="6217BBF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DC1E7" w14:textId="77777777" w:rsidR="007C0363" w:rsidRPr="00F74345" w:rsidRDefault="007C0363" w:rsidP="00FA506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ราคาตามบัญชีต้นรอบระยะเวลา 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Pr="00F7434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ตรวจสอบแล้ว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D63C1" w14:textId="0E458EC7" w:rsidR="007C0363" w:rsidRPr="00F74345" w:rsidRDefault="00003E0B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7C0363" w:rsidRPr="6217BB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7C0363" w:rsidRPr="6217BB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C0363" w:rsidRPr="00F74345" w14:paraId="56DEB471" w14:textId="77777777" w:rsidTr="6217BBF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45A48" w14:textId="77777777" w:rsidR="007C0363" w:rsidRPr="00F74345" w:rsidRDefault="007C0363" w:rsidP="00FA506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เงินกู้เพิ่มระหว่าง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9076C" w14:textId="77777777" w:rsidR="007C0363" w:rsidRPr="00F74345" w:rsidRDefault="007C0363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C0363" w:rsidRPr="00F74345" w14:paraId="203696D2" w14:textId="77777777" w:rsidTr="6217BBF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D36C8" w14:textId="77777777" w:rsidR="007C0363" w:rsidRPr="00F74345" w:rsidRDefault="007C0363" w:rsidP="00FA506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เงินกู้ชำระคืนระหว่าง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EBB975" w14:textId="77777777" w:rsidR="007C0363" w:rsidRPr="00F74345" w:rsidRDefault="007C0363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C0363" w:rsidRPr="00F74345" w14:paraId="0C6461F6" w14:textId="77777777" w:rsidTr="6217BBF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4BD8B" w14:textId="77777777" w:rsidR="007C0363" w:rsidRPr="00F74345" w:rsidRDefault="007C0363" w:rsidP="00FA506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ราคาตามบัญชีสิ้นรอบระยะเวลา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F74345">
              <w:rPr>
                <w:rFonts w:ascii="Browallia New" w:hAnsi="Browallia New" w:cs="Browallia New"/>
                <w:sz w:val="26"/>
                <w:szCs w:val="26"/>
                <w:cs/>
              </w:rPr>
              <w:t>ยังไม่ได้ตรวจสอบ</w:t>
            </w:r>
            <w:r w:rsidRPr="00F74345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ECBEE6" w14:textId="47E47C39" w:rsidR="007C0363" w:rsidRPr="00F74345" w:rsidRDefault="00003E0B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7C0363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7C0363"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3F4C77B3" w14:textId="77777777" w:rsidR="007C0363" w:rsidRPr="00E673AE" w:rsidRDefault="007C0363" w:rsidP="00E673A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676A43C" w14:textId="359C2E09" w:rsidR="007C0363" w:rsidRPr="00F74345" w:rsidRDefault="007C0363" w:rsidP="007C036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ในระหว่าง</w:t>
      </w:r>
      <w:r w:rsidRPr="00F74345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รอบระยะเวลา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กิจการมี</w:t>
      </w:r>
      <w:r w:rsidRPr="00F7434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เงินกู้ยืมระยะสั้นจากบริษัทย่อย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>เป็นเงินกู้ยืมไม่มีหลักประกันในสกุลเงินบาท โดยมีอัตราดอกเบี้ยร้อยละ</w:t>
      </w:r>
      <w:r w:rsidRPr="00F7434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7434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 </w:t>
      </w:r>
      <w:r w:rsidRPr="00F74345">
        <w:rPr>
          <w:rFonts w:ascii="Browallia New" w:eastAsia="Arial Unicode MS" w:hAnsi="Browallia New" w:cs="Browallia New"/>
          <w:sz w:val="26"/>
          <w:szCs w:val="26"/>
        </w:rPr>
        <w:t>(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F74345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ดอกเบี้ยร้อยละ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7434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Pr="00F74345">
        <w:rPr>
          <w:rFonts w:ascii="Browallia New" w:eastAsia="Arial Unicode MS" w:hAnsi="Browallia New" w:cs="Browallia New"/>
          <w:sz w:val="26"/>
          <w:szCs w:val="26"/>
        </w:rPr>
        <w:t>)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และมีกำหนดชำระคืนเมื่อทวงถาม</w:t>
      </w:r>
    </w:p>
    <w:p w14:paraId="1C164C2D" w14:textId="42CC8BD8" w:rsidR="00392B2C" w:rsidRPr="00780A71" w:rsidRDefault="007C0363" w:rsidP="00780A71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6217BBF6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br w:type="page"/>
      </w:r>
    </w:p>
    <w:p w14:paraId="0ABD4E87" w14:textId="0B22DD24" w:rsidR="00455213" w:rsidRDefault="00455213" w:rsidP="00455213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 w:hint="cs"/>
          <w:b/>
          <w:bCs/>
          <w:sz w:val="26"/>
          <w:szCs w:val="26"/>
          <w:cs/>
          <w:lang w:val="en-GB"/>
        </w:rPr>
        <w:t>ง</w:t>
      </w:r>
      <w:r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)</w:t>
      </w:r>
      <w:r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</w:r>
      <w:r w:rsidRPr="00D544AA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เงินกู้ยืมระยะสั้นจาก</w:t>
      </w:r>
      <w:r w:rsidR="00F00767">
        <w:rPr>
          <w:rFonts w:ascii="Browallia New" w:eastAsia="Arial Unicode MS" w:hAnsi="Browallia New" w:cs="Browallia New" w:hint="cs"/>
          <w:b/>
          <w:bCs/>
          <w:sz w:val="26"/>
          <w:szCs w:val="26"/>
          <w:cs/>
          <w:lang w:val="en-GB"/>
        </w:rPr>
        <w:t>บุคคลและ</w:t>
      </w:r>
      <w:r>
        <w:rPr>
          <w:rFonts w:ascii="Browallia New" w:eastAsia="Arial Unicode MS" w:hAnsi="Browallia New" w:cs="Browallia New" w:hint="cs"/>
          <w:b/>
          <w:bCs/>
          <w:sz w:val="26"/>
          <w:szCs w:val="26"/>
          <w:cs/>
          <w:lang w:val="en-GB"/>
        </w:rPr>
        <w:t>กิจการที่เกี่ยวข้องกัน</w:t>
      </w:r>
    </w:p>
    <w:p w14:paraId="1B7A3F34" w14:textId="77777777" w:rsidR="00455213" w:rsidRDefault="00455213" w:rsidP="00455213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3BD75D2C" w14:textId="064808E4" w:rsidR="00455213" w:rsidRPr="0066550A" w:rsidRDefault="00455213" w:rsidP="00455213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655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รายการเงินกู้ยืม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ระยะสั้น</w:t>
      </w:r>
      <w:r w:rsidRPr="006655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</w:t>
      </w:r>
      <w:r w:rsidR="00F00767" w:rsidRPr="00F00767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บุคคลและ</w:t>
      </w:r>
      <w:r w:rsidRPr="00B4323F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กิจการที่เกี่ยวข้องกัน</w:t>
      </w:r>
      <w:r w:rsidRPr="006655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สำหรับรอบระยะเวลา</w:t>
      </w:r>
      <w:r w:rsidRPr="0066550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สาม</w:t>
      </w:r>
      <w:r w:rsidRPr="006655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เดือนสิ้นสุดวันที่ </w:t>
      </w:r>
      <w:r w:rsidRPr="0063089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66550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6655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มีนาคม พ.ศ. </w:t>
      </w:r>
      <w:r w:rsidRPr="0063089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6655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มีดังต่อไปนี้</w:t>
      </w:r>
    </w:p>
    <w:p w14:paraId="501E2C10" w14:textId="77777777" w:rsidR="00455213" w:rsidRPr="0066550A" w:rsidRDefault="00455213" w:rsidP="00455213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6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117"/>
      </w:tblGrid>
      <w:tr w:rsidR="00455213" w:rsidRPr="0066550A" w14:paraId="5AE881C6" w14:textId="77777777" w:rsidTr="00670696">
        <w:trPr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D3BCD" w14:textId="77777777" w:rsidR="00455213" w:rsidRPr="0066550A" w:rsidRDefault="00455213" w:rsidP="00670696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3C0715" w14:textId="77777777" w:rsidR="00455213" w:rsidRPr="0066550A" w:rsidRDefault="00455213" w:rsidP="0067069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6550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55213" w:rsidRPr="0066550A" w14:paraId="0B39586D" w14:textId="77777777" w:rsidTr="00670696">
        <w:trPr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77E45" w14:textId="77777777" w:rsidR="00455213" w:rsidRPr="0066550A" w:rsidRDefault="00455213" w:rsidP="00670696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43E1C7" w14:textId="77777777" w:rsidR="00455213" w:rsidRPr="0066550A" w:rsidRDefault="00455213" w:rsidP="0067069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6550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455213" w:rsidRPr="0066550A" w14:paraId="47FAFC0C" w14:textId="77777777" w:rsidTr="00670696">
        <w:trPr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20BDD" w14:textId="77777777" w:rsidR="00455213" w:rsidRPr="0066550A" w:rsidRDefault="00455213" w:rsidP="00670696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1" w:name="_Hlk184045252"/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DF4F4" w14:textId="77777777" w:rsidR="00455213" w:rsidRPr="0063089A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3089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6655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6655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bookmarkEnd w:id="11"/>
      <w:tr w:rsidR="00455213" w:rsidRPr="0066550A" w14:paraId="69708A1F" w14:textId="77777777" w:rsidTr="00670696">
        <w:trPr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4362C" w14:textId="77777777" w:rsidR="00455213" w:rsidRPr="0066550A" w:rsidRDefault="00455213" w:rsidP="00670696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EF958" w14:textId="77777777" w:rsidR="00455213" w:rsidRPr="0066550A" w:rsidRDefault="00455213" w:rsidP="0067069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66550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Pr="0063089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</w:t>
            </w:r>
            <w:r w:rsidRPr="0063089A"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lang w:val="en-GB"/>
              </w:rPr>
              <w:t>8</w:t>
            </w:r>
          </w:p>
        </w:tc>
      </w:tr>
      <w:tr w:rsidR="00455213" w:rsidRPr="0066550A" w14:paraId="1FC92296" w14:textId="77777777" w:rsidTr="00670696">
        <w:trPr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FC06C" w14:textId="77777777" w:rsidR="00455213" w:rsidRPr="0066550A" w:rsidRDefault="00455213" w:rsidP="00670696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35BE0F" w14:textId="77777777" w:rsidR="00455213" w:rsidRPr="0066550A" w:rsidRDefault="00455213" w:rsidP="0067069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6550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55213" w:rsidRPr="0066550A" w14:paraId="68A870F8" w14:textId="77777777" w:rsidTr="0067069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0A5DE" w14:textId="77777777" w:rsidR="00455213" w:rsidRPr="0066550A" w:rsidRDefault="00455213" w:rsidP="00670696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7F32B" w14:textId="77777777" w:rsidR="00455213" w:rsidRPr="0066550A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55213" w:rsidRPr="0066550A" w14:paraId="418D5884" w14:textId="77777777" w:rsidTr="0067069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2BB58" w14:textId="77777777" w:rsidR="00455213" w:rsidRPr="0066550A" w:rsidRDefault="00455213" w:rsidP="00670696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6550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</w:t>
            </w:r>
            <w:r w:rsidRPr="0066550A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รอบระยะเวลา </w:t>
            </w:r>
            <w:r w:rsidRPr="0066550A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Pr="0066550A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ตรวจสอบแล้ว</w:t>
            </w:r>
            <w:r w:rsidRPr="0066550A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0D9E0AF" w14:textId="77777777" w:rsidR="00455213" w:rsidRPr="0066550A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853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94226" w:rsidRPr="0066550A" w14:paraId="284A2799" w14:textId="77777777" w:rsidTr="0067069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4DA2" w14:textId="424B476C" w:rsidR="00B94226" w:rsidRPr="0066550A" w:rsidRDefault="00B94226" w:rsidP="00B94226">
            <w:pPr>
              <w:ind w:left="5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เพิ่มขึ้นจากการรวมธุรกิจ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2692F58" w14:textId="5CFFD1C0" w:rsidR="00B94226" w:rsidRPr="00E85382" w:rsidRDefault="00B94226" w:rsidP="00B9422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853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10,000,000</w:t>
            </w:r>
          </w:p>
        </w:tc>
      </w:tr>
      <w:tr w:rsidR="00B94226" w:rsidRPr="0066550A" w14:paraId="7458472A" w14:textId="77777777" w:rsidTr="0067069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A0D7" w14:textId="2CA17629" w:rsidR="00B94226" w:rsidRPr="0066550A" w:rsidRDefault="00B94226" w:rsidP="00B94226">
            <w:pPr>
              <w:ind w:left="5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เงินกู้เพิ่มระหว่าง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A4641D3" w14:textId="11BF6144" w:rsidR="00B94226" w:rsidRPr="00E85382" w:rsidRDefault="00B94226" w:rsidP="00B9422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E853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,000,000</w:t>
            </w:r>
          </w:p>
        </w:tc>
      </w:tr>
      <w:tr w:rsidR="00B94226" w:rsidRPr="0066550A" w14:paraId="1A2CA018" w14:textId="77777777" w:rsidTr="0067069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9899B" w14:textId="0C33C3A3" w:rsidR="00B94226" w:rsidRPr="0066550A" w:rsidRDefault="00B94226" w:rsidP="00B94226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เงินกู้ชำระคืนระหว่าง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70F9D1" w14:textId="6395936B" w:rsidR="00B94226" w:rsidRPr="0066550A" w:rsidRDefault="00B94226" w:rsidP="00B9422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(5</w:t>
            </w:r>
            <w:r w:rsidRPr="00E853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,000,000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455213" w:rsidRPr="0066550A" w14:paraId="4A82AD9A" w14:textId="77777777" w:rsidTr="0067069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720A" w14:textId="77777777" w:rsidR="00455213" w:rsidRPr="0066550A" w:rsidRDefault="00455213" w:rsidP="00670696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6550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ราคาตามบัญชีสิ้นรอบระยะเวลา</w:t>
            </w:r>
            <w:r w:rsidRPr="0066550A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66550A">
              <w:rPr>
                <w:rFonts w:ascii="Browallia New" w:hAnsi="Browallia New" w:cs="Browallia New" w:hint="cs"/>
                <w:sz w:val="26"/>
                <w:szCs w:val="26"/>
                <w:cs/>
              </w:rPr>
              <w:t>ยังไม่ได้ตรวจสอบ</w:t>
            </w:r>
            <w:r w:rsidRPr="0066550A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51C1C0" w14:textId="77777777" w:rsidR="00455213" w:rsidRPr="0066550A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853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10,000,000</w:t>
            </w:r>
          </w:p>
        </w:tc>
      </w:tr>
    </w:tbl>
    <w:p w14:paraId="124AD865" w14:textId="77777777" w:rsidR="00455213" w:rsidRPr="0066550A" w:rsidRDefault="00455213" w:rsidP="0045521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C5C604C" w14:textId="17811B99" w:rsidR="00455213" w:rsidRDefault="00455213" w:rsidP="0045521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</w:t>
      </w:r>
      <w:r w:rsidRPr="0066550A">
        <w:rPr>
          <w:rFonts w:ascii="Browallia New" w:eastAsia="Arial Unicode MS" w:hAnsi="Browallia New" w:cs="Browallia New"/>
          <w:sz w:val="26"/>
          <w:szCs w:val="26"/>
          <w:cs/>
        </w:rPr>
        <w:t>กิจการมีเงินกู้ยืมระยะสั้นจาก</w:t>
      </w:r>
      <w:r w:rsidR="00F00767" w:rsidRPr="00F00767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บุคคลและ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กิจการที่เกี่ยวข้องกัน</w:t>
      </w:r>
      <w:r w:rsidRPr="0066550A">
        <w:rPr>
          <w:rFonts w:ascii="Browallia New" w:eastAsia="Arial Unicode MS" w:hAnsi="Browallia New" w:cs="Browallia New"/>
          <w:sz w:val="26"/>
          <w:szCs w:val="26"/>
          <w:cs/>
        </w:rPr>
        <w:t>เป็นเงินกู้ยืมไม่มีหลักประกันในสกุลเงินบาท โดยมีอัตราดอกเบี้ยร้อยละ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1.20</w:t>
      </w:r>
      <w:r w:rsidRPr="0066550A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 </w:t>
      </w:r>
      <w:r w:rsidRPr="0066550A">
        <w:rPr>
          <w:rFonts w:ascii="Browallia New" w:eastAsia="Arial Unicode MS" w:hAnsi="Browallia New" w:cs="Browallia New"/>
          <w:sz w:val="26"/>
          <w:szCs w:val="26"/>
        </w:rPr>
        <w:t>(</w:t>
      </w:r>
      <w:r w:rsidRPr="0066550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พ.ศ. </w:t>
      </w:r>
      <w:r w:rsidRPr="0063089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66550A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ไม่มี</w:t>
      </w:r>
      <w:r w:rsidRPr="0066550A">
        <w:rPr>
          <w:rFonts w:ascii="Browallia New" w:eastAsia="Arial Unicode MS" w:hAnsi="Browallia New" w:cs="Browallia New"/>
          <w:sz w:val="26"/>
          <w:szCs w:val="26"/>
        </w:rPr>
        <w:t>)</w:t>
      </w:r>
      <w:r w:rsidRPr="0066550A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และมีกำหนดชำระคืนเมื่อทวงถาม</w:t>
      </w:r>
    </w:p>
    <w:p w14:paraId="35AA1093" w14:textId="77777777" w:rsidR="00455213" w:rsidRDefault="00455213" w:rsidP="0045521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A82C878" w14:textId="2E0FF097" w:rsidR="00392B2C" w:rsidRPr="00F74345" w:rsidRDefault="00455213" w:rsidP="00392B2C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sz w:val="26"/>
          <w:szCs w:val="26"/>
          <w:cs/>
          <w:lang w:val="en-GB"/>
        </w:rPr>
        <w:t>จ</w:t>
      </w:r>
      <w:r w:rsidR="00392B2C"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)</w:t>
      </w:r>
      <w:r w:rsidR="00392B2C"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</w:r>
      <w:r w:rsidR="008336F5" w:rsidRPr="00F7434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หนี้สินตามสัญญาเช่ากับกรรมการ</w:t>
      </w:r>
    </w:p>
    <w:p w14:paraId="74A78055" w14:textId="77777777" w:rsidR="000C6D70" w:rsidRPr="00534AC4" w:rsidRDefault="000C6D70" w:rsidP="00CD5D26">
      <w:pPr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</w:p>
    <w:tbl>
      <w:tblPr>
        <w:tblW w:w="94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70"/>
        <w:gridCol w:w="1985"/>
      </w:tblGrid>
      <w:tr w:rsidR="000C6D70" w:rsidRPr="00F74345" w14:paraId="0322FCB3" w14:textId="77777777" w:rsidTr="00E673AE">
        <w:tc>
          <w:tcPr>
            <w:tcW w:w="7470" w:type="dxa"/>
            <w:shd w:val="clear" w:color="auto" w:fill="auto"/>
            <w:vAlign w:val="bottom"/>
          </w:tcPr>
          <w:p w14:paraId="0FDFD6AA" w14:textId="77777777" w:rsidR="000C6D70" w:rsidRPr="00F74345" w:rsidRDefault="000C6D70" w:rsidP="00FA506E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93AE2FE" w14:textId="2A16A4FA" w:rsidR="000C6D70" w:rsidRPr="00F74345" w:rsidRDefault="000C6D70" w:rsidP="00FA506E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0C6D70" w:rsidRPr="00F74345" w14:paraId="51AD9670" w14:textId="77777777" w:rsidTr="00E673AE">
        <w:tc>
          <w:tcPr>
            <w:tcW w:w="7470" w:type="dxa"/>
            <w:shd w:val="clear" w:color="auto" w:fill="auto"/>
            <w:vAlign w:val="bottom"/>
          </w:tcPr>
          <w:p w14:paraId="70450B02" w14:textId="77777777" w:rsidR="000C6D70" w:rsidRPr="00F74345" w:rsidRDefault="000C6D70" w:rsidP="00FA506E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03F46404" w14:textId="77777777" w:rsidR="000C6D70" w:rsidRPr="00F74345" w:rsidRDefault="000C6D70" w:rsidP="00FA506E">
            <w:pPr>
              <w:ind w:right="-10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หนี้สินตามสัญญาเช่า</w:t>
            </w:r>
            <w:r w:rsidRPr="00F7434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C6D70" w:rsidRPr="00F74345" w14:paraId="35202271" w14:textId="77777777" w:rsidTr="00E673AE">
        <w:tc>
          <w:tcPr>
            <w:tcW w:w="7470" w:type="dxa"/>
            <w:shd w:val="clear" w:color="auto" w:fill="auto"/>
            <w:vAlign w:val="bottom"/>
          </w:tcPr>
          <w:p w14:paraId="0B712E3E" w14:textId="77777777" w:rsidR="000C6D70" w:rsidRPr="00F74345" w:rsidRDefault="000C6D70" w:rsidP="00FA506E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9EAB57" w14:textId="77777777" w:rsidR="000C6D70" w:rsidRPr="00F74345" w:rsidRDefault="000C6D70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C6D70" w:rsidRPr="00F74345" w14:paraId="5792ED25" w14:textId="77777777" w:rsidTr="00E673AE">
        <w:tc>
          <w:tcPr>
            <w:tcW w:w="7470" w:type="dxa"/>
            <w:shd w:val="clear" w:color="auto" w:fill="auto"/>
          </w:tcPr>
          <w:p w14:paraId="2A4B0170" w14:textId="746CDB80" w:rsidR="000C6D70" w:rsidRPr="00F74345" w:rsidRDefault="000C6D70" w:rsidP="000C6D70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สามเดือนสิ้นสุด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79193854" w14:textId="77777777" w:rsidR="000C6D70" w:rsidRPr="00F74345" w:rsidRDefault="000C6D70" w:rsidP="00FA506E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0C6D70" w:rsidRPr="00F74345" w14:paraId="6DA0470C" w14:textId="77777777" w:rsidTr="00E673AE">
        <w:tc>
          <w:tcPr>
            <w:tcW w:w="7470" w:type="dxa"/>
            <w:shd w:val="clear" w:color="auto" w:fill="auto"/>
            <w:vAlign w:val="bottom"/>
          </w:tcPr>
          <w:p w14:paraId="3AA07D62" w14:textId="77777777" w:rsidR="000C6D70" w:rsidRPr="00F74345" w:rsidRDefault="000C6D70" w:rsidP="00FA506E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ราคาตามบัญชีต้น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985" w:type="dxa"/>
            <w:shd w:val="clear" w:color="auto" w:fill="auto"/>
          </w:tcPr>
          <w:p w14:paraId="2BBC3093" w14:textId="3E4F963F" w:rsidR="000C6D70" w:rsidRPr="00F74345" w:rsidRDefault="000C6D70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- </w:t>
            </w:r>
          </w:p>
        </w:tc>
      </w:tr>
      <w:tr w:rsidR="000C6D70" w:rsidRPr="00F74345" w14:paraId="1CD9DF8A" w14:textId="77777777" w:rsidTr="00E673AE">
        <w:tc>
          <w:tcPr>
            <w:tcW w:w="7470" w:type="dxa"/>
            <w:shd w:val="clear" w:color="auto" w:fill="auto"/>
            <w:vAlign w:val="bottom"/>
          </w:tcPr>
          <w:p w14:paraId="38D29AC9" w14:textId="77777777" w:rsidR="000C6D70" w:rsidRPr="00F74345" w:rsidRDefault="000C6D70" w:rsidP="00FA506E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เพิ่มขึ้นจากการรวมธุรกิจ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C0FDEB" w14:textId="50D5FD39" w:rsidR="000C6D70" w:rsidRPr="00F74345" w:rsidRDefault="00003E0B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0C6D70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646</w:t>
            </w:r>
            <w:r w:rsidR="000C6D70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144</w:t>
            </w:r>
          </w:p>
        </w:tc>
      </w:tr>
      <w:tr w:rsidR="000C6D70" w:rsidRPr="00F74345" w14:paraId="2DADA032" w14:textId="77777777" w:rsidTr="00E673AE">
        <w:tc>
          <w:tcPr>
            <w:tcW w:w="7470" w:type="dxa"/>
            <w:shd w:val="clear" w:color="auto" w:fill="auto"/>
            <w:vAlign w:val="bottom"/>
          </w:tcPr>
          <w:p w14:paraId="6D616954" w14:textId="77777777" w:rsidR="000C6D70" w:rsidRPr="00F74345" w:rsidRDefault="000C6D70" w:rsidP="00FA506E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0CAF4B" w14:textId="4386DBA7" w:rsidR="000C6D70" w:rsidRPr="00F74345" w:rsidRDefault="000C6D70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121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3E0B"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572</w:t>
            </w:r>
            <w:r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0C6D70" w:rsidRPr="00F74345" w14:paraId="7A8A7D9C" w14:textId="77777777" w:rsidTr="00E673AE">
        <w:tc>
          <w:tcPr>
            <w:tcW w:w="7470" w:type="dxa"/>
            <w:shd w:val="clear" w:color="auto" w:fill="auto"/>
            <w:vAlign w:val="bottom"/>
          </w:tcPr>
          <w:p w14:paraId="78E770BB" w14:textId="77777777" w:rsidR="000C6D70" w:rsidRPr="00F74345" w:rsidRDefault="000C6D70" w:rsidP="00FA506E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ED7D3" w14:textId="675DC4F3" w:rsidR="000C6D70" w:rsidRPr="00F74345" w:rsidRDefault="00003E0B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</w:t>
            </w:r>
            <w:r w:rsidR="000C6D70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483</w:t>
            </w:r>
          </w:p>
        </w:tc>
      </w:tr>
      <w:tr w:rsidR="000C6D70" w:rsidRPr="00F74345" w14:paraId="438F5861" w14:textId="77777777" w:rsidTr="00E673AE">
        <w:tc>
          <w:tcPr>
            <w:tcW w:w="7470" w:type="dxa"/>
            <w:shd w:val="clear" w:color="auto" w:fill="auto"/>
            <w:vAlign w:val="bottom"/>
          </w:tcPr>
          <w:p w14:paraId="2E01C036" w14:textId="77777777" w:rsidR="000C6D70" w:rsidRPr="00F74345" w:rsidRDefault="000C6D70" w:rsidP="00FA506E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ราคาตามบัญชีปลาย</w:t>
            </w:r>
            <w:r w:rsidRPr="00F74345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F7434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A5969A" w14:textId="555DC799" w:rsidR="000C6D70" w:rsidRPr="00F74345" w:rsidRDefault="00003E0B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0C6D70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  <w:r w:rsidR="000C6D70" w:rsidRPr="00F7434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055</w:t>
            </w:r>
          </w:p>
        </w:tc>
      </w:tr>
    </w:tbl>
    <w:p w14:paraId="01DDA07D" w14:textId="5DA4948D" w:rsidR="00455213" w:rsidRDefault="00455213" w:rsidP="00CD5D26">
      <w:pPr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32897043" w14:textId="77777777" w:rsidR="00780A71" w:rsidRPr="00534AC4" w:rsidRDefault="00455213" w:rsidP="00CD5D26">
      <w:pPr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br w:type="page"/>
      </w:r>
    </w:p>
    <w:p w14:paraId="76B15C85" w14:textId="0355C489" w:rsidR="00DC5B2E" w:rsidRPr="00534AC4" w:rsidRDefault="00FE2317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sz w:val="26"/>
          <w:szCs w:val="26"/>
          <w:cs/>
          <w:lang w:val="en-GB"/>
        </w:rPr>
        <w:t>ฉ</w:t>
      </w:r>
      <w:r w:rsidR="00DC5B2E" w:rsidRPr="00534AC4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)</w:t>
      </w:r>
      <w:r w:rsidR="00DC5B2E" w:rsidRPr="00534AC4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>ค่าตอบแทนผู้บริหารสำคัญของกิจการ</w:t>
      </w:r>
    </w:p>
    <w:p w14:paraId="5DAE2120" w14:textId="77777777" w:rsidR="00E3516E" w:rsidRPr="00E26B6E" w:rsidRDefault="00E3516E" w:rsidP="00CD5D26">
      <w:pPr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bookmarkStart w:id="12" w:name="_Hlk75446339"/>
    </w:p>
    <w:p w14:paraId="037A0501" w14:textId="66BD5B35" w:rsidR="00966A46" w:rsidRPr="00534AC4" w:rsidRDefault="00E3516E" w:rsidP="00D619E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534AC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ผู้บริหารสำคัญของ</w:t>
      </w:r>
      <w:r w:rsidR="00D36C67" w:rsidRPr="00534AC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กิจการ</w:t>
      </w:r>
      <w:r w:rsidRPr="00534AC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รวมถึงกรรมการ และคณะผู้บริหารระดับสูง ค่าตอบแทนที่จ่ายหรือค้างจ่ายสำหรับผู้บริหารสำคัญมีดังนี้</w:t>
      </w:r>
    </w:p>
    <w:p w14:paraId="1C742064" w14:textId="77777777" w:rsidR="00562837" w:rsidRPr="00E26B6E" w:rsidRDefault="00562837" w:rsidP="00CD5D26">
      <w:pPr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701"/>
        <w:gridCol w:w="1701"/>
        <w:gridCol w:w="1701"/>
      </w:tblGrid>
      <w:tr w:rsidR="00455213" w:rsidRPr="00F74345" w14:paraId="38C2F54A" w14:textId="77777777" w:rsidTr="00455213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2C505" w14:textId="77777777" w:rsidR="00455213" w:rsidRPr="00F74345" w:rsidRDefault="00455213" w:rsidP="00670696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D1A8D" w14:textId="569BCD36" w:rsidR="00455213" w:rsidRPr="00F74345" w:rsidRDefault="00455213" w:rsidP="0045521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03C83" w14:textId="72D66BD5" w:rsidR="00455213" w:rsidRPr="00F74345" w:rsidRDefault="00455213" w:rsidP="0045521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552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E244A" w14:textId="77777777" w:rsidR="00455213" w:rsidRPr="00455213" w:rsidRDefault="00455213" w:rsidP="00455213">
            <w:pPr>
              <w:ind w:left="-150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45521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455213" w:rsidRPr="00F74345" w14:paraId="0DD3598D" w14:textId="77777777" w:rsidTr="00455213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8D986" w14:textId="77777777" w:rsidR="00455213" w:rsidRPr="00F74345" w:rsidRDefault="00455213" w:rsidP="00670696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CDA1A7" w14:textId="77777777" w:rsidR="00455213" w:rsidRPr="00F74345" w:rsidRDefault="00455213" w:rsidP="00670696">
            <w:pPr>
              <w:ind w:left="-15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F5172" w14:textId="77777777" w:rsidR="00455213" w:rsidRPr="00F74345" w:rsidRDefault="00455213" w:rsidP="0067069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44AB8" w14:textId="77777777" w:rsidR="00455213" w:rsidRPr="00F74345" w:rsidRDefault="00455213" w:rsidP="0067069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455213" w:rsidRPr="00F74345" w14:paraId="45CA1D9F" w14:textId="77777777" w:rsidTr="00455213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F2E7F" w14:textId="77777777" w:rsidR="00455213" w:rsidRPr="00F74345" w:rsidRDefault="00455213" w:rsidP="00670696">
            <w:pPr>
              <w:spacing w:before="10"/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F7434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สามเดือน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7816C" w14:textId="77777777" w:rsidR="00455213" w:rsidRPr="00003E0B" w:rsidRDefault="00455213" w:rsidP="00670696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CEA6C" w14:textId="77777777" w:rsidR="00455213" w:rsidRPr="00F74345" w:rsidRDefault="00455213" w:rsidP="00670696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9FF76" w14:textId="77777777" w:rsidR="00455213" w:rsidRPr="00F74345" w:rsidRDefault="00455213" w:rsidP="00670696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455213" w:rsidRPr="00F74345" w14:paraId="5ED29F0D" w14:textId="77777777" w:rsidTr="00455213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DF28BC" w14:textId="77777777" w:rsidR="00455213" w:rsidRPr="00F74345" w:rsidRDefault="00455213" w:rsidP="00670696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ABB8C" w14:textId="77777777" w:rsidR="00455213" w:rsidRPr="00F74345" w:rsidRDefault="00455213" w:rsidP="0067069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99817" w14:textId="77777777" w:rsidR="00455213" w:rsidRPr="00F74345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C86F7" w14:textId="77777777" w:rsidR="00455213" w:rsidRPr="00F74345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Pr="00003E0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455213" w:rsidRPr="00F74345" w14:paraId="3BDE56D8" w14:textId="77777777" w:rsidTr="00455213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C9016" w14:textId="77777777" w:rsidR="00455213" w:rsidRPr="00F74345" w:rsidRDefault="00455213" w:rsidP="00670696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A07814" w14:textId="77777777" w:rsidR="00455213" w:rsidRPr="00F74345" w:rsidRDefault="00455213" w:rsidP="0067069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2B7A2B" w14:textId="77777777" w:rsidR="00455213" w:rsidRPr="00F74345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FABAD4" w14:textId="77777777" w:rsidR="00455213" w:rsidRPr="00F74345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455213" w:rsidRPr="00534AC4" w14:paraId="285090D2" w14:textId="77777777" w:rsidTr="00455213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671A9" w14:textId="77777777" w:rsidR="00455213" w:rsidRPr="00534AC4" w:rsidRDefault="00455213" w:rsidP="00670696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34E65" w14:textId="77777777" w:rsidR="00455213" w:rsidRPr="00534AC4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31EAF" w14:textId="77777777" w:rsidR="00455213" w:rsidRPr="00534AC4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CD693" w14:textId="77777777" w:rsidR="00455213" w:rsidRPr="00534AC4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</w:tr>
      <w:tr w:rsidR="00455213" w:rsidRPr="00F74345" w14:paraId="2552CEDC" w14:textId="77777777" w:rsidTr="00455213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D08817" w14:textId="77777777" w:rsidR="00455213" w:rsidRPr="00F74345" w:rsidRDefault="00455213" w:rsidP="00670696">
            <w:pPr>
              <w:ind w:left="435"/>
              <w:jc w:val="both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01BA9A" w14:textId="77777777" w:rsidR="00455213" w:rsidRPr="003A2644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A264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3,766,087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078D2" w14:textId="77777777" w:rsidR="00455213" w:rsidRPr="00455213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B6CE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4552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B6CE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  <w:r w:rsidRPr="004552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B6CE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7BFB8" w14:textId="77777777" w:rsidR="00455213" w:rsidRPr="00F74345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743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815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455213" w:rsidRPr="00F74345" w14:paraId="13A4B1D5" w14:textId="77777777" w:rsidTr="00455213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69FAA" w14:textId="77777777" w:rsidR="00455213" w:rsidRPr="00F74345" w:rsidRDefault="00455213" w:rsidP="00670696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B8437A" w14:textId="77777777" w:rsidR="00455213" w:rsidRPr="003A2644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A264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224,817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018FF1" w14:textId="77777777" w:rsidR="00455213" w:rsidRPr="00455213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B6CE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211</w:t>
            </w:r>
            <w:r w:rsidRPr="004552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B6CE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018</w:t>
            </w:r>
            <w:r w:rsidRPr="004552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FBC440" w14:textId="77777777" w:rsidR="00455213" w:rsidRPr="00F74345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826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455213" w:rsidRPr="00F74345" w14:paraId="60CBC0A8" w14:textId="77777777" w:rsidTr="00455213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6ECE8" w14:textId="77777777" w:rsidR="00455213" w:rsidRPr="00F74345" w:rsidRDefault="00455213" w:rsidP="00670696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FB406C" w14:textId="77777777" w:rsidR="00455213" w:rsidRPr="00455213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highlight w:val="yellow"/>
                <w:lang w:val="en-GB"/>
              </w:rPr>
            </w:pPr>
            <w:r w:rsidRPr="003A264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3,990,904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E3354A" w14:textId="77777777" w:rsidR="00455213" w:rsidRPr="00455213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  <w:r w:rsidRPr="009B6CE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Pr="0045521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9B6CE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751</w:t>
            </w:r>
            <w:r w:rsidRPr="0045521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9B6CE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8051B8" w14:textId="77777777" w:rsidR="00455213" w:rsidRPr="00F74345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874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641</w:t>
            </w:r>
          </w:p>
        </w:tc>
      </w:tr>
    </w:tbl>
    <w:p w14:paraId="56BD5C7F" w14:textId="3B1DC4D1" w:rsidR="00CD5D26" w:rsidRPr="00E26B6E" w:rsidRDefault="00CD5D26" w:rsidP="00E673AE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CD5D26" w14:paraId="6C5441EB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bookmarkEnd w:id="9"/>
          <w:bookmarkEnd w:id="12"/>
          <w:p w14:paraId="53C29ED5" w14:textId="0D950DE3" w:rsidR="005F0B52" w:rsidRPr="00CD5D26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19</w:t>
            </w:r>
            <w:r w:rsidR="005F0B52" w:rsidRPr="00CD5D2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5F0B52" w:rsidRPr="00CD5D2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ภาระผูกพันและ</w:t>
            </w:r>
            <w:r w:rsidR="00640FBF" w:rsidRPr="00CD5D2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หนี้สิน</w:t>
            </w:r>
            <w:r w:rsidR="005F0B52" w:rsidRPr="00CD5D2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ที่อาจเกิดขึ้น</w:t>
            </w:r>
          </w:p>
        </w:tc>
      </w:tr>
    </w:tbl>
    <w:p w14:paraId="7771CDD4" w14:textId="77777777" w:rsidR="005F0B52" w:rsidRPr="00CD5D26" w:rsidRDefault="005F0B52" w:rsidP="00447E05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03CF6963" w14:textId="53B9CACA" w:rsidR="002F446D" w:rsidRPr="00CD5D26" w:rsidRDefault="00003E0B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03E0B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19</w:t>
      </w:r>
      <w:r w:rsidR="002F446D" w:rsidRPr="00CD5D26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003E0B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="002F446D" w:rsidRPr="00CD5D26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2F446D" w:rsidRPr="00CD5D2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ภาระผูกพันที่เป็นข้อผูกมัดตามสัญญาบริการที่ยกเลิกไม่ได้</w:t>
      </w:r>
    </w:p>
    <w:p w14:paraId="76EB66DD" w14:textId="77777777" w:rsidR="00EF1BC9" w:rsidRPr="00CD5D26" w:rsidRDefault="00EF1BC9" w:rsidP="00447E05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7172E05E" w14:textId="1F633CDD" w:rsidR="002F446D" w:rsidRPr="00CD5D26" w:rsidRDefault="00131933" w:rsidP="002F446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003E0B" w:rsidRPr="00003E0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AE0330" w:rsidRPr="00CD5D26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AE0330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มีนาคม</w:t>
      </w:r>
      <w:r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003E0B" w:rsidRPr="00003E0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2F446D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บริษัทได้ทำสัญญาบริการที่ยกเลิกไม่ได้เกี่ยวข้องกับสัญญาใช้สิทธิโปรแกรมคอมพิวเตอร์ </w:t>
      </w:r>
      <w:r w:rsidR="00AE0330" w:rsidRPr="00CD5D26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2F446D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การให้บริการเกี่ยวกับอาคารสำนักงา</w:t>
      </w:r>
      <w:r w:rsidR="00D02B16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น และการให้บริการที่ปรึกษาเกี่ยวกับเครื่องจักร</w:t>
      </w:r>
      <w:r w:rsidR="00A82082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="002F446D" w:rsidRPr="00CD5D26">
        <w:rPr>
          <w:rFonts w:ascii="Browallia New" w:eastAsia="Arial Unicode MS" w:hAnsi="Browallia New" w:cs="Browallia New"/>
          <w:sz w:val="26"/>
          <w:szCs w:val="26"/>
          <w:cs/>
        </w:rPr>
        <w:t>จำนวนเงินขั้นต่ำในการจ่ายค่าบริการของสัญญาที่ยกเลิกไม่ได้มีดังนี้</w:t>
      </w:r>
    </w:p>
    <w:p w14:paraId="09B20DCD" w14:textId="77777777" w:rsidR="00692FFD" w:rsidRPr="00CD5D26" w:rsidRDefault="00692FFD" w:rsidP="00447E05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</w:p>
    <w:tbl>
      <w:tblPr>
        <w:tblW w:w="94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2183"/>
        <w:gridCol w:w="2183"/>
        <w:gridCol w:w="2183"/>
      </w:tblGrid>
      <w:tr w:rsidR="00E85382" w:rsidRPr="00F74345" w14:paraId="38A476B7" w14:textId="77777777" w:rsidTr="00E673AE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13931" w14:textId="77777777" w:rsidR="00E85382" w:rsidRPr="00F74345" w:rsidRDefault="00E85382" w:rsidP="000F740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C839E" w14:textId="51ED5699" w:rsidR="00E85382" w:rsidRPr="00F74345" w:rsidRDefault="00E85382" w:rsidP="00E8538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5CC01" w14:textId="274216DC" w:rsidR="00E85382" w:rsidRPr="00F74345" w:rsidRDefault="00E85382" w:rsidP="00E8538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CA14A" w14:textId="62F41108" w:rsidR="00E85382" w:rsidRPr="00F74345" w:rsidRDefault="00E85382" w:rsidP="00E8538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และ</w:t>
            </w:r>
            <w:r w:rsidRPr="00F7434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85382" w:rsidRPr="00F74345" w14:paraId="68691801" w14:textId="77777777" w:rsidTr="00E673AE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1DCB" w14:textId="77777777" w:rsidR="00E85382" w:rsidRPr="00F74345" w:rsidRDefault="00E85382" w:rsidP="00E85382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D36EF" w14:textId="2972B1D1" w:rsidR="00E85382" w:rsidRPr="00F74345" w:rsidRDefault="00E85382" w:rsidP="00E8538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005C4" w14:textId="4441FBFF" w:rsidR="00E85382" w:rsidRPr="00F74345" w:rsidRDefault="00E85382" w:rsidP="00E8538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79F998" w14:textId="15BE3A0B" w:rsidR="00E85382" w:rsidRPr="00F74345" w:rsidRDefault="00E85382" w:rsidP="00E8538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E85382" w:rsidRPr="00F74345" w14:paraId="050646A2" w14:textId="77777777" w:rsidTr="00E673AE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AF44B" w14:textId="77777777" w:rsidR="00E85382" w:rsidRPr="00F74345" w:rsidRDefault="00E85382" w:rsidP="00E85382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301C64E9" w14:textId="1B2977E4" w:rsidR="00E85382" w:rsidRPr="00F74345" w:rsidRDefault="00003E0B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85382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85382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  <w:p w14:paraId="38234E21" w14:textId="74A08CC9" w:rsidR="00E85382" w:rsidRPr="00F74345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967CC" w14:textId="2896A15B" w:rsidR="00E85382" w:rsidRPr="00F74345" w:rsidRDefault="00003E0B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85382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85382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  <w:p w14:paraId="72A2BEE5" w14:textId="6A53F306" w:rsidR="00E85382" w:rsidRPr="00F74345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CA6BA" w14:textId="11F099E8" w:rsidR="00E85382" w:rsidRPr="00F74345" w:rsidRDefault="00003E0B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85382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85382"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6C25E670" w14:textId="5568811E" w:rsidR="00E85382" w:rsidRPr="00F74345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003E0B"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85382" w:rsidRPr="00F74345" w14:paraId="5E390C2C" w14:textId="77777777" w:rsidTr="00E673AE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76B6" w14:textId="77777777" w:rsidR="00E85382" w:rsidRPr="00F74345" w:rsidRDefault="00E85382" w:rsidP="00E85382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F4F3B" w14:textId="68B075BD" w:rsidR="00E85382" w:rsidRPr="00F74345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175B" w14:textId="3D7911DE" w:rsidR="00E85382" w:rsidRPr="00F74345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F7E5D6" w14:textId="77777777" w:rsidR="00E85382" w:rsidRPr="00F74345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85382" w:rsidRPr="00F74345" w14:paraId="30FC5989" w14:textId="77777777" w:rsidTr="00E673AE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4CE1F" w14:textId="77777777" w:rsidR="00E85382" w:rsidRPr="00F74345" w:rsidRDefault="00E85382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5C98D" w14:textId="77777777" w:rsidR="00E85382" w:rsidRPr="00F74345" w:rsidRDefault="00E85382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B468CE" w14:textId="287F859E" w:rsidR="00E85382" w:rsidRPr="00F74345" w:rsidRDefault="00E85382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25961C" w14:textId="77777777" w:rsidR="00E85382" w:rsidRPr="00F74345" w:rsidRDefault="00E85382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F6769" w:rsidRPr="00F74345" w14:paraId="0367E069" w14:textId="77777777" w:rsidTr="00E673AE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39A6F" w14:textId="56D5932E" w:rsidR="007F6769" w:rsidRPr="00F74345" w:rsidRDefault="007F6769" w:rsidP="007F6769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505A4B33" w14:textId="42D9378F" w:rsidR="007F6769" w:rsidRPr="00F74345" w:rsidRDefault="00003E0B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748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880F9" w14:textId="25B0F3EB" w:rsidR="007F6769" w:rsidRPr="00F74345" w:rsidRDefault="007F6769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498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89279" w14:textId="7C3BEA4B" w:rsidR="007F6769" w:rsidRPr="00F74345" w:rsidRDefault="00003E0B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</w:p>
        </w:tc>
      </w:tr>
      <w:tr w:rsidR="007F6769" w:rsidRPr="00F74345" w14:paraId="1692511E" w14:textId="77777777" w:rsidTr="00E673AE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8D551" w14:textId="495FD5E7" w:rsidR="007F6769" w:rsidRPr="00F74345" w:rsidRDefault="007F6769" w:rsidP="007F6769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30457F2D" w14:textId="669F095A" w:rsidR="007F6769" w:rsidRPr="00F74345" w:rsidRDefault="00003E0B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931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583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C4E9B" w14:textId="148B93CF" w:rsidR="007F6769" w:rsidRPr="00F74345" w:rsidRDefault="007F6769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333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06368" w14:textId="2B877383" w:rsidR="007F6769" w:rsidRPr="00F74345" w:rsidRDefault="00003E0B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333</w:t>
            </w:r>
          </w:p>
        </w:tc>
      </w:tr>
      <w:tr w:rsidR="007F6769" w:rsidRPr="00F74345" w14:paraId="71790B96" w14:textId="77777777" w:rsidTr="00E673AE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B489" w14:textId="73B3752D" w:rsidR="007F6769" w:rsidRPr="00F74345" w:rsidRDefault="007F6769" w:rsidP="007F6769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9497EE" w14:textId="7E5FA643" w:rsidR="007F6769" w:rsidRPr="00F74345" w:rsidRDefault="00003E0B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510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8AA6A9" w14:textId="0CF191B3" w:rsidR="007F6769" w:rsidRPr="00F74345" w:rsidRDefault="007F6769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510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3E0B"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2898C2" w14:textId="084B3FB3" w:rsidR="007F6769" w:rsidRPr="00F74345" w:rsidRDefault="00003E0B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F6769" w:rsidRPr="00F74345" w14:paraId="12329C9C" w14:textId="77777777" w:rsidTr="00E673AE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EB88E" w14:textId="77777777" w:rsidR="007F6769" w:rsidRPr="00F74345" w:rsidRDefault="007F6769" w:rsidP="007F6769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732A4A" w14:textId="6E213DF5" w:rsidR="007F6769" w:rsidRPr="00F74345" w:rsidRDefault="00003E0B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909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331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3ACC18" w14:textId="623C6554" w:rsidR="007F6769" w:rsidRPr="00F74345" w:rsidRDefault="00003E0B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831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B48A82" w14:textId="4AD71414" w:rsidR="007F6769" w:rsidRPr="00F74345" w:rsidRDefault="00003E0B" w:rsidP="007F676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7F6769" w:rsidRPr="00F7434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331</w:t>
            </w:r>
          </w:p>
        </w:tc>
      </w:tr>
    </w:tbl>
    <w:p w14:paraId="2E4968FC" w14:textId="6B86D870" w:rsidR="00E26B6E" w:rsidRDefault="00E26B6E" w:rsidP="00562837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</w:p>
    <w:p w14:paraId="68A05FC4" w14:textId="77777777" w:rsidR="00FC70AB" w:rsidRPr="00CD5D26" w:rsidRDefault="00E26B6E" w:rsidP="00562837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  <w:r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 w:type="page"/>
      </w:r>
    </w:p>
    <w:p w14:paraId="018ACC86" w14:textId="4D8CCAE0" w:rsidR="002F446D" w:rsidRPr="00CD5D26" w:rsidRDefault="00003E0B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003E0B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19</w:t>
      </w:r>
      <w:r w:rsidR="002F446D" w:rsidRPr="00CD5D26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.</w:t>
      </w:r>
      <w:r w:rsidRPr="00003E0B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</w:t>
      </w:r>
      <w:r w:rsidR="002F446D" w:rsidRPr="00CD5D26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2F446D" w:rsidRPr="00CD5D26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การค้ำประกัน</w:t>
      </w:r>
    </w:p>
    <w:p w14:paraId="64AF4D4B" w14:textId="77777777" w:rsidR="009D36AD" w:rsidRPr="00CD5D26" w:rsidRDefault="009D36AD" w:rsidP="00F04CC5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7F5F8F88" w14:textId="142BB8B8" w:rsidR="002E206E" w:rsidRPr="00CD5D26" w:rsidRDefault="002F446D" w:rsidP="00F04CC5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bookmarkStart w:id="13" w:name="_Hlk184039733"/>
      <w:r w:rsidR="00003E0B" w:rsidRPr="00003E0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AE0330" w:rsidRPr="00CD5D26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AE0330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มีนาคม</w:t>
      </w:r>
      <w:bookmarkEnd w:id="13"/>
      <w:r w:rsidR="00DA3B10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086043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003E0B" w:rsidRPr="00003E0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="00677270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E85382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กลุ่มกิจการและ</w:t>
      </w:r>
      <w:r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บริษัทมีภาระผูกพันตามหนังสือค้ำประกันซึ่งออกโดยธนาคารเป็นจำนวนทั้งสิ้น </w:t>
      </w:r>
      <w:bookmarkStart w:id="14" w:name="_Hlk170828337"/>
      <w:r w:rsidR="00003E0B" w:rsidRPr="00003E0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156</w:t>
      </w:r>
      <w:r w:rsidR="00E85382" w:rsidRPr="00CD5D2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003E0B" w:rsidRPr="00003E0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06</w:t>
      </w:r>
      <w:r w:rsidR="00E85382" w:rsidRPr="00CD5D2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E85382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ล้านบาท และ </w:t>
      </w:r>
      <w:r w:rsidR="00003E0B" w:rsidRPr="00003E0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99</w:t>
      </w:r>
      <w:r w:rsidR="00E85382" w:rsidRPr="00CD5D26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003E0B" w:rsidRPr="00003E0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63</w:t>
      </w:r>
      <w:r w:rsidR="002836AA" w:rsidRPr="00CD5D26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6C7705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ล้าน</w:t>
      </w:r>
      <w:r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บาท</w:t>
      </w:r>
      <w:bookmarkEnd w:id="14"/>
      <w:r w:rsidR="00E85382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ตามลำดับ</w:t>
      </w:r>
      <w:r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CD5D26">
        <w:rPr>
          <w:rFonts w:ascii="Browallia New" w:eastAsia="Arial Unicode MS" w:hAnsi="Browallia New" w:cs="Browallia New"/>
          <w:spacing w:val="-6"/>
          <w:sz w:val="26"/>
          <w:szCs w:val="26"/>
        </w:rPr>
        <w:t>(</w:t>
      </w:r>
      <w:r w:rsidR="00B62CD6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003E0B" w:rsidRPr="00003E0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B62CD6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ธันวาคม </w:t>
      </w:r>
      <w:r w:rsidR="00086043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003E0B" w:rsidRPr="00003E0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2567</w:t>
      </w:r>
      <w:r w:rsidRPr="00CD5D26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: </w:t>
      </w:r>
      <w:r w:rsidR="00622DC1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กลุ่มกิจการและบริษัท</w:t>
      </w:r>
      <w:r w:rsidR="00B52CCC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จำนวน</w:t>
      </w:r>
      <w:r w:rsidR="00622DC1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003E0B" w:rsidRPr="00003E0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80</w:t>
      </w:r>
      <w:r w:rsidR="008E537C" w:rsidRPr="00CD5D26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003E0B" w:rsidRPr="00003E0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80</w:t>
      </w:r>
      <w:r w:rsidR="00BF23A2" w:rsidRPr="00CD5D26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F86467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ล้าน</w:t>
      </w:r>
      <w:r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บาท) เพื่อค้ำประกันการซื้อสินค้า</w:t>
      </w:r>
      <w:r w:rsidR="002F4F74" w:rsidRPr="00CD5D2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455213" w:rsidRPr="0045521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โดยกลุ่มกิจการและบริษัทคาดว่าจะไม่เกิดหนี้สินจากภาระผูกพันนี้</w:t>
      </w:r>
    </w:p>
    <w:p w14:paraId="27706833" w14:textId="5D442FC5" w:rsidR="002D2340" w:rsidRPr="00CD5D26" w:rsidRDefault="002D2340" w:rsidP="00F04CC5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85382" w:rsidRPr="00CD5D26" w14:paraId="51C0769E" w14:textId="77777777" w:rsidTr="00FA506E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97E6A4B" w14:textId="0798400E" w:rsidR="00E85382" w:rsidRPr="00CD5D26" w:rsidRDefault="00003E0B" w:rsidP="00FA506E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15" w:name="_Hlk179400221"/>
            <w:r w:rsidRPr="00003E0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20</w:t>
            </w:r>
            <w:r w:rsidR="00E85382" w:rsidRPr="00CD5D2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85382" w:rsidRPr="00CD5D2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การซื้อธุรกิจ</w:t>
            </w:r>
          </w:p>
        </w:tc>
      </w:tr>
      <w:bookmarkEnd w:id="15"/>
    </w:tbl>
    <w:p w14:paraId="5F936E27" w14:textId="77777777" w:rsidR="00E85382" w:rsidRPr="00CD5D26" w:rsidRDefault="00E85382" w:rsidP="00E8538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476FA0B" w14:textId="5033AC30" w:rsidR="005359E9" w:rsidRPr="005359E9" w:rsidRDefault="00E85382" w:rsidP="005359E9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กลุ่มกิจการซื้อส่วนได้เสียร้อยละ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 xml:space="preserve"> ในหุ้นสามัญของ บริษัท เทคโนโลยี อินเทลลิเจ้นซ์ จำกัด (“</w:t>
      </w:r>
      <w:r w:rsidRPr="00CD5D26">
        <w:rPr>
          <w:rFonts w:ascii="Browallia New" w:eastAsia="Arial Unicode MS" w:hAnsi="Browallia New" w:cs="Browallia New"/>
          <w:sz w:val="26"/>
          <w:szCs w:val="26"/>
        </w:rPr>
        <w:t xml:space="preserve">TI”) 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93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Pr="00CD5D26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>บริษัท ด็อกเตอร์ เจล จำกัด (“</w:t>
      </w:r>
      <w:r w:rsidRPr="00CD5D26">
        <w:rPr>
          <w:rFonts w:ascii="Browallia New" w:eastAsia="Arial Unicode MS" w:hAnsi="Browallia New" w:cs="Browallia New"/>
          <w:sz w:val="26"/>
          <w:szCs w:val="26"/>
        </w:rPr>
        <w:t xml:space="preserve">DRJ”) 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28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Pr="00CD5D26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 ออกานิกส์ </w:t>
      </w:r>
      <w:r w:rsidRPr="00CD5D2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อินโนเวชั่นส์ จำกัด (“</w:t>
      </w:r>
      <w:r w:rsidRPr="00CD5D2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OIN”) </w:t>
      </w:r>
      <w:r w:rsidRPr="00CD5D2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เป็นจำนวน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Pr="00CD5D2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75</w:t>
      </w:r>
      <w:r w:rsidRPr="00CD5D2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ล้านบาทและ บริษัท ออกานิกส์ กรีนส์ ฟาร์ม จำกัด (“</w:t>
      </w:r>
      <w:r w:rsidRPr="00CD5D2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OGF”) </w:t>
      </w:r>
      <w:r w:rsidRPr="00CD5D2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เป็นจำนวน 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53</w:t>
      </w:r>
      <w:r w:rsidRPr="00CD5D2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003E0B" w:rsidRPr="00003E0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48</w:t>
      </w:r>
      <w:r w:rsidRPr="00CD5D2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</w:t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 xml:space="preserve"> ตามลำดับ </w:t>
      </w:r>
      <w:r w:rsidR="00E673AE" w:rsidRPr="00CD5D26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>จากการรวมธุรกิจจะทำให้กลุ่มกิจการสามารถขยายกลุ่มธุรกิจของกิจการ มีแหล่งรายได้เพิ่มมากยิ่งขึ้น</w:t>
      </w:r>
      <w:r w:rsidR="00407D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07DFC">
        <w:rPr>
          <w:rFonts w:ascii="Browallia New" w:eastAsia="Arial Unicode MS" w:hAnsi="Browallia New" w:cs="Browallia New" w:hint="cs"/>
          <w:sz w:val="26"/>
          <w:szCs w:val="26"/>
          <w:cs/>
        </w:rPr>
        <w:t>ทั้งนี้บริษัทได้ทำการออกหุ้นเพิ่มทุน</w:t>
      </w:r>
      <w:r w:rsidR="00272233">
        <w:rPr>
          <w:rFonts w:ascii="Browallia New" w:eastAsia="Arial Unicode MS" w:hAnsi="Browallia New" w:cs="Browallia New" w:hint="cs"/>
          <w:sz w:val="26"/>
          <w:szCs w:val="26"/>
          <w:cs/>
        </w:rPr>
        <w:t>จดทะเบียนสำหรับหุ้นสามัญของบริษัท</w:t>
      </w:r>
      <w:r w:rsidR="00407DFC">
        <w:rPr>
          <w:rFonts w:ascii="Browallia New" w:eastAsia="Arial Unicode MS" w:hAnsi="Browallia New" w:cs="Browallia New" w:hint="cs"/>
          <w:sz w:val="26"/>
          <w:szCs w:val="26"/>
          <w:cs/>
        </w:rPr>
        <w:t>เพื่อแลกเปลี่ยนกับการซื้อธุรกิจ</w:t>
      </w:r>
      <w:r w:rsidR="00FA506E">
        <w:rPr>
          <w:rFonts w:ascii="Browallia New" w:eastAsia="Arial Unicode MS" w:hAnsi="Browallia New" w:cs="Browallia New" w:hint="cs"/>
          <w:sz w:val="26"/>
          <w:szCs w:val="26"/>
          <w:cs/>
        </w:rPr>
        <w:t>ดังกล่าว</w:t>
      </w:r>
    </w:p>
    <w:p w14:paraId="35F5B771" w14:textId="03634853" w:rsidR="00E85382" w:rsidRPr="005359E9" w:rsidRDefault="00E85382" w:rsidP="00E8538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0E625EC" w14:textId="77777777" w:rsidR="00E85382" w:rsidRPr="00CD5D26" w:rsidRDefault="00E85382" w:rsidP="00E85382">
      <w:pPr>
        <w:rPr>
          <w:rFonts w:ascii="Browallia New" w:eastAsia="Arial Unicode MS" w:hAnsi="Browallia New" w:cs="Browallia New"/>
          <w:sz w:val="26"/>
          <w:szCs w:val="26"/>
        </w:rPr>
      </w:pPr>
      <w:r w:rsidRPr="00CD5D26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รายละเอียดสิ่งตอบแทนที่จ่ายในการซื้อสินทรัพย์สุทธิที่ได้มามีดังนี้</w:t>
      </w:r>
    </w:p>
    <w:p w14:paraId="08499D6A" w14:textId="77777777" w:rsidR="00E85382" w:rsidRPr="00534AC4" w:rsidRDefault="00E85382" w:rsidP="00CD5D26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559" w:type="dxa"/>
        <w:tblLook w:val="04A0" w:firstRow="1" w:lastRow="0" w:firstColumn="1" w:lastColumn="0" w:noHBand="0" w:noVBand="1"/>
      </w:tblPr>
      <w:tblGrid>
        <w:gridCol w:w="3815"/>
        <w:gridCol w:w="1424"/>
        <w:gridCol w:w="1424"/>
        <w:gridCol w:w="1416"/>
        <w:gridCol w:w="1480"/>
      </w:tblGrid>
      <w:tr w:rsidR="00534AC4" w:rsidRPr="00534AC4" w14:paraId="5E7DF0E9" w14:textId="77777777" w:rsidTr="002A1819">
        <w:tc>
          <w:tcPr>
            <w:tcW w:w="3815" w:type="dxa"/>
            <w:shd w:val="clear" w:color="auto" w:fill="auto"/>
            <w:vAlign w:val="bottom"/>
          </w:tcPr>
          <w:p w14:paraId="086A2E03" w14:textId="77777777" w:rsidR="00534AC4" w:rsidRPr="00534AC4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</w:tcPr>
          <w:p w14:paraId="6C73DB84" w14:textId="37B8ACB9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</w:tcPr>
          <w:p w14:paraId="33B93A29" w14:textId="42C70BE6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16" w:type="dxa"/>
            <w:tcBorders>
              <w:left w:val="nil"/>
              <w:right w:val="nil"/>
            </w:tcBorders>
            <w:shd w:val="clear" w:color="auto" w:fill="auto"/>
          </w:tcPr>
          <w:p w14:paraId="63F8FD40" w14:textId="69205676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0" w:type="dxa"/>
            <w:tcBorders>
              <w:left w:val="nil"/>
              <w:right w:val="nil"/>
            </w:tcBorders>
            <w:shd w:val="clear" w:color="auto" w:fill="auto"/>
          </w:tcPr>
          <w:p w14:paraId="62186F97" w14:textId="18A1D9E4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534AC4" w:rsidRPr="00534AC4" w14:paraId="65E06BE2" w14:textId="77777777" w:rsidTr="00534AC4">
        <w:tc>
          <w:tcPr>
            <w:tcW w:w="3815" w:type="dxa"/>
            <w:shd w:val="clear" w:color="auto" w:fill="auto"/>
            <w:vAlign w:val="bottom"/>
          </w:tcPr>
          <w:p w14:paraId="45455A31" w14:textId="77777777" w:rsidR="00534AC4" w:rsidRPr="00CD5D26" w:rsidRDefault="00534AC4" w:rsidP="00534AC4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A1D375" w14:textId="1430BE52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</w:rPr>
              <w:t>TI</w:t>
            </w: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39F830" w14:textId="2D021600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</w:rPr>
              <w:t>DRJ</w:t>
            </w:r>
          </w:p>
        </w:tc>
        <w:tc>
          <w:tcPr>
            <w:tcW w:w="14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9F30441" w14:textId="4412B90B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</w:rPr>
              <w:t>OIN</w:t>
            </w:r>
          </w:p>
        </w:tc>
        <w:tc>
          <w:tcPr>
            <w:tcW w:w="14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F72202" w14:textId="1D51B9EF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</w:rPr>
              <w:t>OGF</w:t>
            </w:r>
          </w:p>
        </w:tc>
      </w:tr>
      <w:tr w:rsidR="00534AC4" w:rsidRPr="00534AC4" w14:paraId="186661D6" w14:textId="77777777" w:rsidTr="00534AC4">
        <w:tc>
          <w:tcPr>
            <w:tcW w:w="3815" w:type="dxa"/>
            <w:shd w:val="clear" w:color="auto" w:fill="auto"/>
            <w:vAlign w:val="bottom"/>
          </w:tcPr>
          <w:p w14:paraId="7ACDBEEB" w14:textId="40FB1EE0" w:rsidR="00534AC4" w:rsidRPr="00534AC4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>ณ วันที่ซื้อธุรกิจ</w:t>
            </w:r>
          </w:p>
        </w:tc>
        <w:tc>
          <w:tcPr>
            <w:tcW w:w="14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2248E3" w14:textId="7CDC472C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530EB2" w14:textId="29A34DFC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67A185" w14:textId="78F37EB5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AC69DF" w14:textId="3050CE81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534AC4" w:rsidRPr="00534AC4" w14:paraId="6B39FDD6" w14:textId="77777777" w:rsidTr="00534AC4">
        <w:tc>
          <w:tcPr>
            <w:tcW w:w="3815" w:type="dxa"/>
            <w:shd w:val="clear" w:color="auto" w:fill="auto"/>
            <w:vAlign w:val="bottom"/>
          </w:tcPr>
          <w:p w14:paraId="51383124" w14:textId="270F024E" w:rsidR="00534AC4" w:rsidRPr="00534AC4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สิ่งตอบแทนที่จ่าย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3C223BE" w14:textId="77777777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9E21EEA" w14:textId="77777777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2C8F09D" w14:textId="77777777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1C3AFBF" w14:textId="77777777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534AC4" w:rsidRPr="00534AC4" w14:paraId="053EAD2B" w14:textId="77777777" w:rsidTr="00534AC4">
        <w:tc>
          <w:tcPr>
            <w:tcW w:w="3815" w:type="dxa"/>
            <w:shd w:val="clear" w:color="auto" w:fill="auto"/>
            <w:vAlign w:val="bottom"/>
          </w:tcPr>
          <w:p w14:paraId="736AD174" w14:textId="05D84334" w:rsidR="00534AC4" w:rsidRPr="00534AC4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  <w:r w:rsidRPr="00343708">
              <w:rPr>
                <w:rFonts w:ascii="Browallia New" w:eastAsia="Arial Unicode MS" w:hAnsi="Browallia New" w:cs="Browallia New"/>
                <w:cs/>
              </w:rPr>
              <w:t xml:space="preserve">   ตราสารทุน </w:t>
            </w: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</w:tcPr>
          <w:p w14:paraId="63F23989" w14:textId="6D02ED2A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93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</w:tcPr>
          <w:p w14:paraId="5E963A46" w14:textId="6100BA9E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275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416" w:type="dxa"/>
            <w:tcBorders>
              <w:left w:val="nil"/>
              <w:right w:val="nil"/>
            </w:tcBorders>
            <w:shd w:val="clear" w:color="auto" w:fill="auto"/>
          </w:tcPr>
          <w:p w14:paraId="444672C9" w14:textId="5C7FA860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7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750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480" w:type="dxa"/>
            <w:tcBorders>
              <w:left w:val="nil"/>
              <w:right w:val="nil"/>
            </w:tcBorders>
            <w:shd w:val="clear" w:color="auto" w:fill="auto"/>
          </w:tcPr>
          <w:p w14:paraId="5DAE5D50" w14:textId="35ED3584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53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475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</w:tr>
      <w:tr w:rsidR="00534AC4" w:rsidRPr="00534AC4" w14:paraId="32738D6C" w14:textId="77777777" w:rsidTr="00534AC4">
        <w:tc>
          <w:tcPr>
            <w:tcW w:w="3815" w:type="dxa"/>
            <w:shd w:val="clear" w:color="auto" w:fill="auto"/>
            <w:vAlign w:val="bottom"/>
          </w:tcPr>
          <w:p w14:paraId="69DB2E33" w14:textId="2F08B8E2" w:rsidR="00534AC4" w:rsidRPr="00534AC4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 xml:space="preserve">   สิ่งตอบแทนที่คาดว่าจะต้องจ่าย</w:t>
            </w:r>
          </w:p>
        </w:tc>
        <w:tc>
          <w:tcPr>
            <w:tcW w:w="14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884D8C" w14:textId="7CA97EA1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13A05E" w14:textId="0D6BE01A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FC0BF1" w14:textId="7E80F16D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62F591" w14:textId="33BAD457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534AC4" w:rsidRPr="00534AC4" w14:paraId="45012774" w14:textId="77777777" w:rsidTr="00534AC4">
        <w:tc>
          <w:tcPr>
            <w:tcW w:w="3815" w:type="dxa"/>
            <w:shd w:val="clear" w:color="auto" w:fill="auto"/>
            <w:vAlign w:val="bottom"/>
          </w:tcPr>
          <w:p w14:paraId="5F8E1705" w14:textId="2170DD42" w:rsidR="00534AC4" w:rsidRPr="00534AC4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รวมสิ่งตอบแทนที่จ่าย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1612A0" w14:textId="4F0965E7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93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D56EFA" w14:textId="60202ADA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275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0F210C" w14:textId="4FD9B96B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7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750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393FD" w14:textId="3315C5AC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53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475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</w:tr>
      <w:tr w:rsidR="00534AC4" w:rsidRPr="00534AC4" w14:paraId="67E222FC" w14:textId="77777777" w:rsidTr="00534AC4">
        <w:tc>
          <w:tcPr>
            <w:tcW w:w="3815" w:type="dxa"/>
            <w:shd w:val="clear" w:color="auto" w:fill="auto"/>
            <w:vAlign w:val="bottom"/>
          </w:tcPr>
          <w:p w14:paraId="5A99B9AC" w14:textId="77777777" w:rsidR="00534AC4" w:rsidRPr="00534AC4" w:rsidRDefault="00534AC4" w:rsidP="00534AC4">
            <w:pPr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674F10C" w14:textId="77777777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F5032F9" w14:textId="77777777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2C05D97" w14:textId="77777777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8D3293F" w14:textId="77777777" w:rsidR="00534AC4" w:rsidRPr="00534AC4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534AC4" w:rsidRPr="00CD5D26" w14:paraId="1F239604" w14:textId="77777777" w:rsidTr="6217BBF6">
        <w:tc>
          <w:tcPr>
            <w:tcW w:w="3815" w:type="dxa"/>
            <w:shd w:val="clear" w:color="auto" w:fill="auto"/>
            <w:vAlign w:val="bottom"/>
          </w:tcPr>
          <w:p w14:paraId="2C3868A8" w14:textId="28D5F855" w:rsidR="00534AC4" w:rsidRPr="00CD5D26" w:rsidRDefault="00534AC4" w:rsidP="00534AC4">
            <w:pPr>
              <w:rPr>
                <w:rFonts w:ascii="Browallia New" w:eastAsia="Arial Unicode MS" w:hAnsi="Browallia New" w:cs="Browallia New"/>
                <w:b/>
                <w:bCs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มูลค่าตามบัญชี ณ วันที่ </w:t>
            </w:r>
            <w:r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Pr="00CD5D26">
              <w:rPr>
                <w:rFonts w:ascii="Browallia New" w:eastAsia="Arial Unicode MS" w:hAnsi="Browallia New" w:cs="Browallia New"/>
                <w:b/>
                <w:bCs/>
              </w:rPr>
              <w:t xml:space="preserve"> </w:t>
            </w: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ธันวาคม พ.ศ. </w:t>
            </w:r>
            <w:r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13C702" w14:textId="7777777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C64044" w14:textId="7777777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9C2E72" w14:textId="7777777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AE98AB" w14:textId="7777777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534AC4" w:rsidRPr="00CD5D26" w14:paraId="401F1E82" w14:textId="77777777" w:rsidTr="6217BBF6">
        <w:tc>
          <w:tcPr>
            <w:tcW w:w="3815" w:type="dxa"/>
            <w:shd w:val="clear" w:color="auto" w:fill="auto"/>
            <w:vAlign w:val="bottom"/>
          </w:tcPr>
          <w:p w14:paraId="6942C878" w14:textId="4B8FAF97" w:rsidR="00534AC4" w:rsidRPr="00CD5D26" w:rsidRDefault="00534AC4" w:rsidP="00534AC4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>สินทรัพย์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2118154" w14:textId="7777777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24" w:type="dxa"/>
            <w:shd w:val="clear" w:color="auto" w:fill="auto"/>
            <w:vAlign w:val="bottom"/>
          </w:tcPr>
          <w:p w14:paraId="349B5646" w14:textId="7777777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 w14:paraId="46497E57" w14:textId="7777777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14:paraId="0C80B151" w14:textId="7777777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534AC4" w:rsidRPr="00CD5D26" w14:paraId="5E794FA8" w14:textId="77777777" w:rsidTr="6217BBF6">
        <w:tc>
          <w:tcPr>
            <w:tcW w:w="3815" w:type="dxa"/>
            <w:shd w:val="clear" w:color="auto" w:fill="auto"/>
            <w:vAlign w:val="bottom"/>
            <w:hideMark/>
          </w:tcPr>
          <w:p w14:paraId="333ECC47" w14:textId="77777777" w:rsidR="00534AC4" w:rsidRPr="00CD5D26" w:rsidRDefault="00534AC4" w:rsidP="00534AC4">
            <w:pPr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0B2F9BCF" w14:textId="0F911DE8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40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979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586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3C7909C6" w14:textId="4D34FB83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014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295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A78C5E7" w14:textId="04A1AD35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50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018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564CE1A5" w14:textId="497E6AD9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554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267</w:t>
            </w:r>
          </w:p>
        </w:tc>
      </w:tr>
      <w:tr w:rsidR="00534AC4" w:rsidRPr="00CD5D26" w14:paraId="1F97C9DE" w14:textId="77777777" w:rsidTr="6217BBF6">
        <w:tc>
          <w:tcPr>
            <w:tcW w:w="3815" w:type="dxa"/>
            <w:shd w:val="clear" w:color="auto" w:fill="auto"/>
            <w:vAlign w:val="bottom"/>
            <w:hideMark/>
          </w:tcPr>
          <w:p w14:paraId="6EF1BC44" w14:textId="77777777" w:rsidR="00534AC4" w:rsidRPr="00CD5D26" w:rsidRDefault="00534AC4" w:rsidP="00534AC4">
            <w:pPr>
              <w:rPr>
                <w:rFonts w:ascii="Browallia New" w:eastAsia="Arial Unicode MS" w:hAnsi="Browallia New" w:cs="Browallia New"/>
                <w:b/>
                <w:b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AD06D8B" w14:textId="45F138EA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73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761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732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39075C9E" w14:textId="11D5E133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12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917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885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6A78DB2F" w14:textId="552D1740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29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029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956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397D8659" w14:textId="1BBB3062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41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456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429</w:t>
            </w:r>
          </w:p>
        </w:tc>
      </w:tr>
      <w:tr w:rsidR="00534AC4" w:rsidRPr="00CD5D26" w14:paraId="581010C2" w14:textId="77777777" w:rsidTr="6217BBF6">
        <w:tc>
          <w:tcPr>
            <w:tcW w:w="3815" w:type="dxa"/>
            <w:shd w:val="clear" w:color="auto" w:fill="auto"/>
            <w:vAlign w:val="bottom"/>
            <w:hideMark/>
          </w:tcPr>
          <w:p w14:paraId="1D2812B5" w14:textId="77777777" w:rsidR="00534AC4" w:rsidRPr="00CD5D26" w:rsidRDefault="00534AC4" w:rsidP="00534AC4">
            <w:pPr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สินค้าคงเหลือ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2562610E" w14:textId="773BD2B3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A320B82" w14:textId="4D0F1895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153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752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7CF0679E" w14:textId="572EFA33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763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518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2DC42018" w14:textId="404149D9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24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884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462</w:t>
            </w:r>
          </w:p>
        </w:tc>
      </w:tr>
      <w:tr w:rsidR="00534AC4" w:rsidRPr="00CD5D26" w14:paraId="661E54B4" w14:textId="77777777" w:rsidTr="6217BBF6">
        <w:tc>
          <w:tcPr>
            <w:tcW w:w="3815" w:type="dxa"/>
            <w:shd w:val="clear" w:color="auto" w:fill="auto"/>
            <w:vAlign w:val="bottom"/>
          </w:tcPr>
          <w:p w14:paraId="7B5FCCB9" w14:textId="77777777" w:rsidR="00534AC4" w:rsidRPr="00CD5D26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เงินให้กู้ยืมกิจการที่เกี่ยวข้อง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253DC4C7" w14:textId="23BAE313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DB2CB9A" w14:textId="53A61031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600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F39AD75" w14:textId="24C7FBCC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42C04B87" w14:textId="27138C5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534AC4" w:rsidRPr="00CD5D26" w14:paraId="3F3F1B04" w14:textId="77777777" w:rsidTr="6217BBF6">
        <w:tc>
          <w:tcPr>
            <w:tcW w:w="3815" w:type="dxa"/>
            <w:shd w:val="clear" w:color="auto" w:fill="auto"/>
            <w:vAlign w:val="bottom"/>
          </w:tcPr>
          <w:p w14:paraId="34A4755A" w14:textId="77777777" w:rsidR="00534AC4" w:rsidRPr="00CD5D26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สินทรัพย์หมุนเวียนอื่น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2436D01E" w14:textId="33FBA72B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8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434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809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65DAE13E" w14:textId="5848F3FC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121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583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18FFF944" w14:textId="01C502D0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311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564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2F0A7534" w14:textId="7E098720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439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242</w:t>
            </w:r>
          </w:p>
        </w:tc>
      </w:tr>
      <w:tr w:rsidR="00534AC4" w:rsidRPr="00CD5D26" w14:paraId="0BD3B192" w14:textId="77777777" w:rsidTr="6217BBF6">
        <w:tc>
          <w:tcPr>
            <w:tcW w:w="3815" w:type="dxa"/>
            <w:shd w:val="clear" w:color="auto" w:fill="auto"/>
            <w:vAlign w:val="bottom"/>
            <w:hideMark/>
          </w:tcPr>
          <w:p w14:paraId="72FC3B19" w14:textId="77777777" w:rsidR="00534AC4" w:rsidRPr="00CD5D26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เงินฝากสถาบันการเงินที่มีภาระค้ำประกัน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51741555" w14:textId="64CB4340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17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671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500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6D634367" w14:textId="113F1E9B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141DCB58" w14:textId="516E1F73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560EAB6F" w14:textId="4C079A5C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534AC4" w:rsidRPr="00CD5D26" w14:paraId="179DBD88" w14:textId="77777777" w:rsidTr="6217BBF6">
        <w:tc>
          <w:tcPr>
            <w:tcW w:w="3815" w:type="dxa"/>
            <w:shd w:val="clear" w:color="auto" w:fill="auto"/>
            <w:vAlign w:val="bottom"/>
            <w:hideMark/>
          </w:tcPr>
          <w:p w14:paraId="534FE543" w14:textId="54491E85" w:rsidR="00534AC4" w:rsidRPr="00CD5D26" w:rsidRDefault="00534AC4" w:rsidP="00534AC4">
            <w:pPr>
              <w:rPr>
                <w:rFonts w:ascii="Browallia New" w:eastAsia="Arial Unicode MS" w:hAnsi="Browallia New" w:cs="Browallia New"/>
                <w:b/>
                <w:b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อาคารและอุปกรณ์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3B1B1029" w14:textId="4E91E53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93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990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1847C00D" w14:textId="4E1352DC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307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740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139F6D52" w14:textId="565EA0A1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24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635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285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663197E9" w14:textId="0745311C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610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077</w:t>
            </w:r>
          </w:p>
        </w:tc>
      </w:tr>
      <w:tr w:rsidR="00534AC4" w:rsidRPr="00CD5D26" w14:paraId="6C6F7ADF" w14:textId="77777777" w:rsidTr="6217BBF6">
        <w:tc>
          <w:tcPr>
            <w:tcW w:w="3815" w:type="dxa"/>
            <w:shd w:val="clear" w:color="auto" w:fill="auto"/>
            <w:vAlign w:val="bottom"/>
          </w:tcPr>
          <w:p w14:paraId="31A26B3F" w14:textId="40EF9BF0" w:rsidR="00534AC4" w:rsidRPr="00CD5D26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สินทรัพย์สิทธิการใช้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3EF9272E" w14:textId="0479B2E0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7760DAA3" w14:textId="4BCFFB9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311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853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9B091A1" w14:textId="04F39CE3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9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088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043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65CFB569" w14:textId="10D65974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862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639</w:t>
            </w:r>
          </w:p>
        </w:tc>
      </w:tr>
      <w:tr w:rsidR="00534AC4" w:rsidRPr="00CD5D26" w14:paraId="02B9594C" w14:textId="77777777" w:rsidTr="6217BBF6">
        <w:tc>
          <w:tcPr>
            <w:tcW w:w="3815" w:type="dxa"/>
            <w:shd w:val="clear" w:color="auto" w:fill="auto"/>
            <w:vAlign w:val="bottom"/>
          </w:tcPr>
          <w:p w14:paraId="197CD5DD" w14:textId="77777777" w:rsidR="00534AC4" w:rsidRPr="00CD5D26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สินทรัพย์ไม่มีตัวตน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65252F63" w14:textId="0A327855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5E97DA54" w14:textId="137D59F0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487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275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29FC1E7" w14:textId="4D3F096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45DE7849" w14:textId="06589AEC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772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603</w:t>
            </w:r>
          </w:p>
        </w:tc>
      </w:tr>
      <w:tr w:rsidR="00534AC4" w:rsidRPr="00CD5D26" w14:paraId="13FBFB12" w14:textId="77777777" w:rsidTr="6217BBF6">
        <w:tc>
          <w:tcPr>
            <w:tcW w:w="3815" w:type="dxa"/>
            <w:shd w:val="clear" w:color="auto" w:fill="auto"/>
            <w:vAlign w:val="bottom"/>
            <w:hideMark/>
          </w:tcPr>
          <w:p w14:paraId="1BA37BBF" w14:textId="77777777" w:rsidR="00534AC4" w:rsidRPr="00CD5D26" w:rsidRDefault="00534AC4" w:rsidP="00534AC4">
            <w:pPr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69CF1EA3" w14:textId="103C15CC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46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235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9D7324C" w14:textId="6C1CE037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158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727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FB17AB4" w14:textId="2AD28529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417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338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36BD3737" w14:textId="694B2E03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69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312</w:t>
            </w:r>
          </w:p>
        </w:tc>
      </w:tr>
      <w:tr w:rsidR="00534AC4" w:rsidRPr="00CD5D26" w14:paraId="25294D89" w14:textId="77777777" w:rsidTr="6217BBF6">
        <w:tc>
          <w:tcPr>
            <w:tcW w:w="3815" w:type="dxa"/>
            <w:shd w:val="clear" w:color="auto" w:fill="auto"/>
            <w:vAlign w:val="bottom"/>
          </w:tcPr>
          <w:p w14:paraId="44DB9CF5" w14:textId="77777777" w:rsidR="00534AC4" w:rsidRPr="00CD5D26" w:rsidRDefault="00534AC4" w:rsidP="00534AC4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สินทรัพย์ไม่หมุนเวียนอื่น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38213E6B" w14:textId="04312B2B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74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500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6E64596C" w14:textId="6D51D0AF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221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950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1AC77A2D" w14:textId="76BFAF06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71A6C039" w14:textId="32AA7749" w:rsidR="00534AC4" w:rsidRPr="00CD5D26" w:rsidRDefault="00534AC4" w:rsidP="00534AC4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534AC4" w:rsidRPr="00534AC4" w14:paraId="54258A2E" w14:textId="77777777" w:rsidTr="6217BBF6">
        <w:tc>
          <w:tcPr>
            <w:tcW w:w="3815" w:type="dxa"/>
            <w:shd w:val="clear" w:color="auto" w:fill="auto"/>
            <w:vAlign w:val="bottom"/>
          </w:tcPr>
          <w:p w14:paraId="4BAE7321" w14:textId="77777777" w:rsidR="00534AC4" w:rsidRPr="00534AC4" w:rsidRDefault="00534AC4" w:rsidP="00534AC4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12"/>
                <w:szCs w:val="12"/>
                <w:cs/>
              </w:rPr>
            </w:pPr>
          </w:p>
        </w:tc>
        <w:tc>
          <w:tcPr>
            <w:tcW w:w="1424" w:type="dxa"/>
            <w:shd w:val="clear" w:color="auto" w:fill="auto"/>
            <w:vAlign w:val="bottom"/>
          </w:tcPr>
          <w:p w14:paraId="7E83911A" w14:textId="77777777" w:rsidR="00534AC4" w:rsidRPr="00534AC4" w:rsidRDefault="00534AC4" w:rsidP="00534AC4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2"/>
                <w:szCs w:val="12"/>
                <w:cs/>
              </w:rPr>
            </w:pPr>
          </w:p>
        </w:tc>
        <w:tc>
          <w:tcPr>
            <w:tcW w:w="1424" w:type="dxa"/>
            <w:shd w:val="clear" w:color="auto" w:fill="auto"/>
            <w:vAlign w:val="bottom"/>
          </w:tcPr>
          <w:p w14:paraId="186283AA" w14:textId="77777777" w:rsidR="00534AC4" w:rsidRPr="00534AC4" w:rsidRDefault="00534AC4" w:rsidP="00534AC4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2"/>
                <w:szCs w:val="12"/>
                <w:cs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 w14:paraId="1661D5EB" w14:textId="77777777" w:rsidR="00534AC4" w:rsidRPr="00534AC4" w:rsidRDefault="00534AC4" w:rsidP="00534AC4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2"/>
                <w:szCs w:val="12"/>
                <w:cs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14:paraId="425864F3" w14:textId="77777777" w:rsidR="00534AC4" w:rsidRPr="00534AC4" w:rsidRDefault="00534AC4" w:rsidP="00534AC4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2"/>
                <w:szCs w:val="12"/>
                <w:cs/>
              </w:rPr>
            </w:pPr>
          </w:p>
        </w:tc>
      </w:tr>
    </w:tbl>
    <w:p w14:paraId="22102191" w14:textId="664A8C10" w:rsidR="00E26B6E" w:rsidRDefault="00E26B6E"/>
    <w:p w14:paraId="5B22EF7E" w14:textId="77777777" w:rsidR="00E26B6E" w:rsidRDefault="00E26B6E">
      <w:r>
        <w:br w:type="page"/>
      </w:r>
    </w:p>
    <w:tbl>
      <w:tblPr>
        <w:tblW w:w="9559" w:type="dxa"/>
        <w:tblLook w:val="04A0" w:firstRow="1" w:lastRow="0" w:firstColumn="1" w:lastColumn="0" w:noHBand="0" w:noVBand="1"/>
      </w:tblPr>
      <w:tblGrid>
        <w:gridCol w:w="3815"/>
        <w:gridCol w:w="1424"/>
        <w:gridCol w:w="1424"/>
        <w:gridCol w:w="1416"/>
        <w:gridCol w:w="1480"/>
      </w:tblGrid>
      <w:tr w:rsidR="00E26B6E" w:rsidRPr="00CD5D26" w14:paraId="6DA75DA5" w14:textId="77777777" w:rsidTr="00E26B6E">
        <w:tc>
          <w:tcPr>
            <w:tcW w:w="3815" w:type="dxa"/>
            <w:shd w:val="clear" w:color="auto" w:fill="auto"/>
            <w:vAlign w:val="bottom"/>
          </w:tcPr>
          <w:p w14:paraId="58E0B034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24" w:type="dxa"/>
            <w:shd w:val="clear" w:color="auto" w:fill="auto"/>
          </w:tcPr>
          <w:p w14:paraId="3ED48D76" w14:textId="07BE2664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24" w:type="dxa"/>
            <w:shd w:val="clear" w:color="auto" w:fill="auto"/>
          </w:tcPr>
          <w:p w14:paraId="7B43C826" w14:textId="24D37A0F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16" w:type="dxa"/>
            <w:shd w:val="clear" w:color="auto" w:fill="auto"/>
          </w:tcPr>
          <w:p w14:paraId="7262434D" w14:textId="5FFE5FF9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0" w:type="dxa"/>
            <w:shd w:val="clear" w:color="auto" w:fill="auto"/>
          </w:tcPr>
          <w:p w14:paraId="3EBCD796" w14:textId="3CB4BB15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F7434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E26B6E" w:rsidRPr="00CD5D26" w14:paraId="6365C71E" w14:textId="77777777" w:rsidTr="00E26B6E">
        <w:tc>
          <w:tcPr>
            <w:tcW w:w="3815" w:type="dxa"/>
            <w:shd w:val="clear" w:color="auto" w:fill="auto"/>
            <w:vAlign w:val="bottom"/>
          </w:tcPr>
          <w:p w14:paraId="068447E9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C77111" w14:textId="6073F03D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494E39" w14:textId="1C67FFF9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4AD1A1" w14:textId="3EC64FDA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58B6B3" w14:textId="5C34C748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E26B6E" w:rsidRPr="00CD5D26" w14:paraId="39BCA25E" w14:textId="77777777" w:rsidTr="00E26B6E">
        <w:tc>
          <w:tcPr>
            <w:tcW w:w="3815" w:type="dxa"/>
            <w:shd w:val="clear" w:color="auto" w:fill="auto"/>
            <w:vAlign w:val="bottom"/>
          </w:tcPr>
          <w:p w14:paraId="37D02C20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398897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39DA4D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78A6D2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A4A0E1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E26B6E" w:rsidRPr="00CD5D26" w14:paraId="7000F144" w14:textId="77777777" w:rsidTr="6217BBF6">
        <w:tc>
          <w:tcPr>
            <w:tcW w:w="3815" w:type="dxa"/>
            <w:shd w:val="clear" w:color="auto" w:fill="auto"/>
            <w:vAlign w:val="bottom"/>
          </w:tcPr>
          <w:p w14:paraId="274B68A7" w14:textId="16EDD886" w:rsidR="00E26B6E" w:rsidRPr="00CD5D26" w:rsidRDefault="00E26B6E" w:rsidP="00E26B6E">
            <w:pPr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มูลค่าตามบัญชี ณ วันที่ </w:t>
            </w:r>
            <w:r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Pr="00CD5D26">
              <w:rPr>
                <w:rFonts w:ascii="Browallia New" w:eastAsia="Arial Unicode MS" w:hAnsi="Browallia New" w:cs="Browallia New"/>
                <w:b/>
                <w:bCs/>
              </w:rPr>
              <w:t xml:space="preserve"> </w:t>
            </w: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ธันวาคม พ.ศ. </w:t>
            </w:r>
            <w:r w:rsidRPr="00003E0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12FA9CD2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24" w:type="dxa"/>
            <w:shd w:val="clear" w:color="auto" w:fill="auto"/>
            <w:vAlign w:val="bottom"/>
          </w:tcPr>
          <w:p w14:paraId="335EE913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 w14:paraId="5B204E00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14:paraId="015D3683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</w:tr>
      <w:tr w:rsidR="00E26B6E" w:rsidRPr="00CD5D26" w14:paraId="432ABAD7" w14:textId="77777777" w:rsidTr="6217BBF6">
        <w:tc>
          <w:tcPr>
            <w:tcW w:w="3815" w:type="dxa"/>
            <w:shd w:val="clear" w:color="auto" w:fill="auto"/>
            <w:vAlign w:val="bottom"/>
          </w:tcPr>
          <w:p w14:paraId="25A2171B" w14:textId="1433042E" w:rsidR="00E26B6E" w:rsidRPr="00CD5D26" w:rsidRDefault="00E26B6E" w:rsidP="00E26B6E">
            <w:pPr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CD5D26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565D3123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24" w:type="dxa"/>
            <w:shd w:val="clear" w:color="auto" w:fill="auto"/>
            <w:vAlign w:val="bottom"/>
          </w:tcPr>
          <w:p w14:paraId="5032ECBF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 w14:paraId="4CB13DD8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14:paraId="469E54DF" w14:textId="7777777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</w:tr>
      <w:tr w:rsidR="00E26B6E" w:rsidRPr="00CD5D26" w14:paraId="708441A4" w14:textId="77777777" w:rsidTr="6217BBF6">
        <w:tc>
          <w:tcPr>
            <w:tcW w:w="3815" w:type="dxa"/>
            <w:shd w:val="clear" w:color="auto" w:fill="auto"/>
            <w:vAlign w:val="bottom"/>
            <w:hideMark/>
          </w:tcPr>
          <w:p w14:paraId="233F5E24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510B3DBB" w14:textId="50AEF9F8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111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975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135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374C00AE" w14:textId="63B87FC0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21</w:t>
            </w:r>
            <w:r w:rsidRPr="6217BBF6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628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663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79C2F391" w14:textId="3809CEBA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25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025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342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4706F225" w14:textId="745FD2B8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17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414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125</w:t>
            </w:r>
          </w:p>
        </w:tc>
      </w:tr>
      <w:tr w:rsidR="00E26B6E" w:rsidRPr="00CD5D26" w14:paraId="38D0AA2B" w14:textId="77777777" w:rsidTr="6217BBF6">
        <w:tc>
          <w:tcPr>
            <w:tcW w:w="3815" w:type="dxa"/>
            <w:shd w:val="clear" w:color="auto" w:fill="auto"/>
            <w:vAlign w:val="bottom"/>
            <w:hideMark/>
          </w:tcPr>
          <w:p w14:paraId="1CD7265E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เงินเบิกเกินบัญชีจากสถาบันการเงิน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04E7AC4F" w14:textId="1B23C17A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6CA031A" w14:textId="45C216B3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244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855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4EE5E352" w14:textId="41ED9F6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599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435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644EA9B0" w14:textId="54090C1B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E26B6E" w:rsidRPr="00CD5D26" w14:paraId="5EE95128" w14:textId="77777777" w:rsidTr="6217BBF6">
        <w:tc>
          <w:tcPr>
            <w:tcW w:w="3815" w:type="dxa"/>
            <w:shd w:val="clear" w:color="auto" w:fill="auto"/>
            <w:vAlign w:val="bottom"/>
          </w:tcPr>
          <w:p w14:paraId="381CF64F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A220180" w14:textId="7A2251E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6217BBF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15A06C4F" w14:textId="6F3D5432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4667E040" w14:textId="44F032F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1A12D104" w14:textId="75CA2E69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8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504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356</w:t>
            </w:r>
          </w:p>
        </w:tc>
      </w:tr>
      <w:tr w:rsidR="00E26B6E" w:rsidRPr="00CD5D26" w14:paraId="28B2F451" w14:textId="77777777" w:rsidTr="6217BBF6">
        <w:tc>
          <w:tcPr>
            <w:tcW w:w="3815" w:type="dxa"/>
            <w:shd w:val="clear" w:color="auto" w:fill="auto"/>
            <w:vAlign w:val="bottom"/>
          </w:tcPr>
          <w:p w14:paraId="515A178C" w14:textId="7B5C1D8B" w:rsidR="00E26B6E" w:rsidRPr="00CD5D26" w:rsidRDefault="00E26B6E" w:rsidP="00E26B6E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หนี้สินตามสัญญาส่วนที่หมุนเวียน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08463E03" w14:textId="11AD12EA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09C5BF00" w14:textId="37BB688F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289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524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23D288A" w14:textId="2BA70FB7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383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580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7F48D8D2" w14:textId="4312AA2F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720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178</w:t>
            </w:r>
          </w:p>
        </w:tc>
      </w:tr>
      <w:tr w:rsidR="00E26B6E" w:rsidRPr="00CD5D26" w14:paraId="6FBC5670" w14:textId="77777777" w:rsidTr="6217BBF6">
        <w:tc>
          <w:tcPr>
            <w:tcW w:w="3815" w:type="dxa"/>
            <w:shd w:val="clear" w:color="auto" w:fill="auto"/>
            <w:vAlign w:val="bottom"/>
            <w:hideMark/>
          </w:tcPr>
          <w:p w14:paraId="1C8C2651" w14:textId="067A3724" w:rsidR="00E26B6E" w:rsidRPr="00CD5D26" w:rsidRDefault="00E26B6E" w:rsidP="00E26B6E">
            <w:pPr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CD5D26">
              <w:rPr>
                <w:rFonts w:ascii="Browallia New" w:eastAsia="Arial Unicode MS" w:hAnsi="Browallia New" w:cs="Browallia New"/>
                <w:cs/>
                <w:lang w:val="en-GB"/>
              </w:rPr>
              <w:t>หนี้สินหมุนเวียนอื่น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7A6AAD2" w14:textId="3E17AA96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869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048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5FF4195F" w14:textId="2CF80A58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6217BBF6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423</w:t>
            </w:r>
            <w:r w:rsidRPr="6217BBF6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523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327E3E9C" w14:textId="42B1A13E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9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204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3034AC22" w14:textId="3383A81B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166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483</w:t>
            </w:r>
          </w:p>
        </w:tc>
      </w:tr>
      <w:tr w:rsidR="00E26B6E" w:rsidRPr="00CD5D26" w14:paraId="4448541A" w14:textId="77777777" w:rsidTr="6217BBF6">
        <w:tc>
          <w:tcPr>
            <w:tcW w:w="3815" w:type="dxa"/>
            <w:shd w:val="clear" w:color="auto" w:fill="auto"/>
            <w:vAlign w:val="bottom"/>
          </w:tcPr>
          <w:p w14:paraId="419F94E0" w14:textId="7D8D2CE0" w:rsidR="00E26B6E" w:rsidRPr="00CD5D26" w:rsidRDefault="00E26B6E" w:rsidP="00E26B6E">
            <w:pPr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CD5D26">
              <w:rPr>
                <w:rFonts w:ascii="Browallia New" w:eastAsia="Arial Unicode MS" w:hAnsi="Browallia New" w:cs="Browallia New"/>
                <w:cs/>
                <w:lang w:val="en-GB"/>
              </w:rPr>
              <w:t>เงินกู้ยืมจากกิจการที่เกี่ยวข้อง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221F1E0F" w14:textId="5CD4F2D1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6217BBF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1ED0E045" w14:textId="6E0FD78F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4E388118" w14:textId="70CD84BA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68BD613D" w14:textId="38853174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12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600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</w:tr>
      <w:tr w:rsidR="00E26B6E" w:rsidRPr="00CD5D26" w14:paraId="4BA942F3" w14:textId="77777777" w:rsidTr="6217BBF6">
        <w:tc>
          <w:tcPr>
            <w:tcW w:w="3815" w:type="dxa"/>
            <w:shd w:val="clear" w:color="auto" w:fill="auto"/>
            <w:vAlign w:val="bottom"/>
          </w:tcPr>
          <w:p w14:paraId="22699CC8" w14:textId="520834B9" w:rsidR="00E26B6E" w:rsidRPr="00CD5D26" w:rsidRDefault="00E26B6E" w:rsidP="00E26B6E">
            <w:pPr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CD5D26">
              <w:rPr>
                <w:rFonts w:ascii="Browallia New" w:eastAsia="Arial Unicode MS" w:hAnsi="Browallia New" w:cs="Browallia New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8B06F96" w14:textId="7074220D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33B5998C" w14:textId="324B3CAB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311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853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8D05158" w14:textId="0B632DFD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349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794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4ACD93BB" w14:textId="76E7E96C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862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639</w:t>
            </w:r>
          </w:p>
        </w:tc>
      </w:tr>
      <w:tr w:rsidR="00E26B6E" w:rsidRPr="00CD5D26" w14:paraId="18258171" w14:textId="77777777" w:rsidTr="6217BBF6">
        <w:tc>
          <w:tcPr>
            <w:tcW w:w="3815" w:type="dxa"/>
            <w:shd w:val="clear" w:color="auto" w:fill="auto"/>
            <w:vAlign w:val="bottom"/>
          </w:tcPr>
          <w:p w14:paraId="274CE879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ภาษีเงินได้นิติบุคคลค้างจ่าย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C7F1F15" w14:textId="39F2BC03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3D83A27" w14:textId="30238899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767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901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93BB59F" w14:textId="5E3C1053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768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753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62B36B3A" w14:textId="414B2994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548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367</w:t>
            </w:r>
          </w:p>
        </w:tc>
      </w:tr>
      <w:tr w:rsidR="00E26B6E" w:rsidRPr="00CD5D26" w14:paraId="3E0BB5BE" w14:textId="77777777" w:rsidTr="6217BBF6">
        <w:tc>
          <w:tcPr>
            <w:tcW w:w="3815" w:type="dxa"/>
            <w:shd w:val="clear" w:color="auto" w:fill="auto"/>
            <w:vAlign w:val="bottom"/>
            <w:hideMark/>
          </w:tcPr>
          <w:p w14:paraId="71E378B5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>ประมาณการหนี้สินไม่หมุนเวียนสำหรับ</w:t>
            </w:r>
          </w:p>
          <w:p w14:paraId="3E9A9B7C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 xml:space="preserve">   </w:t>
            </w:r>
            <w:r w:rsidRPr="00CD5D26">
              <w:rPr>
                <w:rFonts w:ascii="Browallia New" w:eastAsia="Arial Unicode MS" w:hAnsi="Browallia New" w:cs="Browallia New"/>
                <w:cs/>
              </w:rPr>
              <w:t>ผลประโยชน์พนักงาน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4C4BB4E5" w14:textId="0310F8E6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231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176</w:t>
            </w:r>
          </w:p>
        </w:tc>
        <w:tc>
          <w:tcPr>
            <w:tcW w:w="1424" w:type="dxa"/>
            <w:shd w:val="clear" w:color="auto" w:fill="auto"/>
            <w:vAlign w:val="bottom"/>
          </w:tcPr>
          <w:p w14:paraId="0F678EA9" w14:textId="2E574F3D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793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635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12D8983A" w14:textId="79F25478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086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689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1A54B0B4" w14:textId="67ADC07E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346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561</w:t>
            </w:r>
          </w:p>
        </w:tc>
      </w:tr>
      <w:tr w:rsidR="00E26B6E" w:rsidRPr="00CD5D26" w14:paraId="7A455698" w14:textId="77777777" w:rsidTr="6217BBF6">
        <w:tc>
          <w:tcPr>
            <w:tcW w:w="3815" w:type="dxa"/>
            <w:shd w:val="clear" w:color="auto" w:fill="auto"/>
            <w:vAlign w:val="bottom"/>
            <w:hideMark/>
          </w:tcPr>
          <w:p w14:paraId="1A11CC86" w14:textId="52ABFAD0" w:rsidR="00E26B6E" w:rsidRPr="00CD5D26" w:rsidRDefault="00E26B6E" w:rsidP="00E26B6E">
            <w:pPr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 xml:space="preserve">สินทรัพย์สุทธิที่ได้รับ </w:t>
            </w:r>
            <w:r w:rsidRPr="00CD5D26">
              <w:rPr>
                <w:rFonts w:ascii="Browallia New" w:eastAsia="Arial Unicode MS" w:hAnsi="Browallia New" w:cs="Browallia New"/>
              </w:rPr>
              <w:t>(</w:t>
            </w:r>
            <w:r w:rsidRPr="00CD5D26">
              <w:rPr>
                <w:rFonts w:ascii="Browallia New" w:eastAsia="Arial Unicode MS" w:hAnsi="Browallia New" w:cs="Browallia New"/>
                <w:cs/>
              </w:rPr>
              <w:t xml:space="preserve">ร้อยละ 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100</w:t>
            </w:r>
            <w:r w:rsidRPr="00CD5D26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7DFEF2C" w14:textId="2FD889C4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27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986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4E73132" w14:textId="7B86DC0B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835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106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4570635" w14:textId="7FB4848F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14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072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995FE31" w14:textId="4B4E57D0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23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486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322</w:t>
            </w:r>
          </w:p>
        </w:tc>
      </w:tr>
      <w:tr w:rsidR="00E26B6E" w:rsidRPr="00CD5D26" w14:paraId="65E6CA83" w14:textId="77777777" w:rsidTr="6217BBF6">
        <w:tc>
          <w:tcPr>
            <w:tcW w:w="3815" w:type="dxa"/>
            <w:shd w:val="clear" w:color="auto" w:fill="auto"/>
            <w:vAlign w:val="bottom"/>
          </w:tcPr>
          <w:p w14:paraId="5117F948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u w:val="single"/>
                <w:cs/>
              </w:rPr>
              <w:t>บวก</w:t>
            </w:r>
            <w:r w:rsidRPr="00CD5D26">
              <w:rPr>
                <w:rFonts w:ascii="Browallia New" w:eastAsia="Arial Unicode MS" w:hAnsi="Browallia New" w:cs="Browallia New"/>
                <w:cs/>
              </w:rPr>
              <w:t xml:space="preserve"> สินทรัพย์ที่ได้รับมาจากการซื้อบริษัทย่อยที่    </w:t>
            </w: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C326EF" w14:textId="77777777" w:rsidR="00E26B6E" w:rsidRPr="00CD5D26" w:rsidRDefault="00E26B6E" w:rsidP="00E26B6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B96842" w14:textId="77777777" w:rsidR="00E26B6E" w:rsidRPr="00CD5D26" w:rsidRDefault="00E26B6E" w:rsidP="00E26B6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E15FC1" w14:textId="77777777" w:rsidR="00E26B6E" w:rsidRPr="00CD5D26" w:rsidRDefault="00E26B6E" w:rsidP="00E26B6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23364B" w14:textId="77777777" w:rsidR="00E26B6E" w:rsidRPr="00CD5D26" w:rsidRDefault="00E26B6E" w:rsidP="00E26B6E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E26B6E" w:rsidRPr="00CD5D26" w14:paraId="30194392" w14:textId="77777777" w:rsidTr="6217BBF6">
        <w:tc>
          <w:tcPr>
            <w:tcW w:w="3815" w:type="dxa"/>
            <w:shd w:val="clear" w:color="auto" w:fill="auto"/>
            <w:vAlign w:val="bottom"/>
          </w:tcPr>
          <w:p w14:paraId="61F3F9AD" w14:textId="1F991897" w:rsidR="00E26B6E" w:rsidRPr="00CD5D26" w:rsidRDefault="00E26B6E" w:rsidP="00E26B6E">
            <w:pPr>
              <w:rPr>
                <w:rFonts w:ascii="Browallia New" w:eastAsia="Arial Unicode MS" w:hAnsi="Browallia New" w:cs="Browallia New"/>
                <w:u w:val="single"/>
                <w:cs/>
              </w:rPr>
            </w:pPr>
            <w:r w:rsidRPr="00CD5D26">
              <w:rPr>
                <w:rFonts w:ascii="Browallia New" w:eastAsia="Arial Unicode MS" w:hAnsi="Browallia New" w:cs="Browallia New"/>
                <w:cs/>
              </w:rPr>
              <w:t xml:space="preserve">       </w:t>
            </w:r>
            <w:r>
              <w:rPr>
                <w:rFonts w:ascii="Browallia New" w:eastAsia="Arial Unicode MS" w:hAnsi="Browallia New" w:cs="Browallia New"/>
              </w:rPr>
              <w:t xml:space="preserve">  </w:t>
            </w:r>
            <w:r w:rsidRPr="00CD5D26">
              <w:rPr>
                <w:rFonts w:ascii="Browallia New" w:eastAsia="Arial Unicode MS" w:hAnsi="Browallia New" w:cs="Browallia New"/>
                <w:cs/>
              </w:rPr>
              <w:t>อยู่ระหว่างกระบวนการปันส่วนราคาซื้อ</w:t>
            </w: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BE45E0" w14:textId="333B9795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65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013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007</w:t>
            </w: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8B8F06" w14:textId="68E3AC60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15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991</w:t>
            </w:r>
            <w:r w:rsidRPr="6217BBF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894</w:t>
            </w:r>
          </w:p>
        </w:tc>
        <w:tc>
          <w:tcPr>
            <w:tcW w:w="14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FA9B31" w14:textId="0DEA7060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20819E" w14:textId="0EC851DA" w:rsidR="00E26B6E" w:rsidRPr="00CD5D26" w:rsidRDefault="00E26B6E" w:rsidP="00E26B6E">
            <w:pPr>
              <w:jc w:val="right"/>
              <w:rPr>
                <w:rFonts w:ascii="Browallia New" w:eastAsia="Arial Unicode MS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29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988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678</w:t>
            </w:r>
          </w:p>
        </w:tc>
      </w:tr>
      <w:tr w:rsidR="00E26B6E" w:rsidRPr="00CD5D26" w14:paraId="101BFEBC" w14:textId="77777777" w:rsidTr="6217BBF6">
        <w:tc>
          <w:tcPr>
            <w:tcW w:w="3815" w:type="dxa"/>
            <w:shd w:val="clear" w:color="auto" w:fill="auto"/>
            <w:vAlign w:val="bottom"/>
          </w:tcPr>
          <w:p w14:paraId="54420238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  <w:cs/>
              </w:rPr>
            </w:pPr>
            <w:r w:rsidRPr="00CD5D26">
              <w:rPr>
                <w:rFonts w:ascii="Browallia New" w:eastAsia="Arial Unicode MS" w:hAnsi="Browallia New" w:cs="Browallia New"/>
                <w:u w:val="single"/>
                <w:cs/>
              </w:rPr>
              <w:t xml:space="preserve">หัก </w:t>
            </w:r>
            <w:r w:rsidRPr="00CD5D26">
              <w:rPr>
                <w:rFonts w:ascii="Browallia New" w:eastAsia="Arial Unicode MS" w:hAnsi="Browallia New" w:cs="Browallia New"/>
                <w:cs/>
              </w:rPr>
              <w:t xml:space="preserve">  กำไรจากการต่อรองราคาซื้อ</w:t>
            </w:r>
          </w:p>
        </w:tc>
        <w:tc>
          <w:tcPr>
            <w:tcW w:w="14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5BF171" w14:textId="7F18BD75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4A4062" w14:textId="0B9BDE94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94E29E" w14:textId="22EFAB13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(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322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925</w:t>
            </w:r>
            <w:r w:rsidRPr="00CD5D26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C69A58" w14:textId="5FE7FC29" w:rsidR="00E26B6E" w:rsidRPr="00CD5D26" w:rsidRDefault="00E26B6E" w:rsidP="00E26B6E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CD5D26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E26B6E" w:rsidRPr="00CD5D26" w14:paraId="01DB157D" w14:textId="77777777" w:rsidTr="6217BBF6">
        <w:tc>
          <w:tcPr>
            <w:tcW w:w="3815" w:type="dxa"/>
            <w:shd w:val="clear" w:color="auto" w:fill="auto"/>
            <w:vAlign w:val="bottom"/>
          </w:tcPr>
          <w:p w14:paraId="1D0820D4" w14:textId="77777777" w:rsidR="00E26B6E" w:rsidRPr="00CD5D26" w:rsidRDefault="00E26B6E" w:rsidP="00E26B6E">
            <w:pPr>
              <w:rPr>
                <w:rFonts w:ascii="Browallia New" w:eastAsia="Arial Unicode MS" w:hAnsi="Browallia New" w:cs="Browallia New"/>
                <w:u w:val="single"/>
                <w: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E03723" w14:textId="60FD3374" w:rsidR="00E26B6E" w:rsidRPr="00CD5D26" w:rsidRDefault="00E26B6E" w:rsidP="00E26B6E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93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B0168D" w14:textId="15C858D2" w:rsidR="00E26B6E" w:rsidRPr="00CD5D26" w:rsidRDefault="00E26B6E" w:rsidP="00E26B6E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275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5DFB15" w14:textId="37B9BB63" w:rsidR="00E26B6E" w:rsidRPr="00CD5D26" w:rsidRDefault="00E26B6E" w:rsidP="00E26B6E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7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750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7648FF" w14:textId="754AD42D" w:rsidR="00E26B6E" w:rsidRPr="00CD5D26" w:rsidRDefault="00E26B6E" w:rsidP="00E26B6E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03E0B">
              <w:rPr>
                <w:rFonts w:ascii="Browallia New" w:eastAsia="Arial Unicode MS" w:hAnsi="Browallia New" w:cs="Browallia New"/>
                <w:lang w:val="en-GB"/>
              </w:rPr>
              <w:t>53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475</w:t>
            </w:r>
            <w:r w:rsidRPr="00CD5D26">
              <w:rPr>
                <w:rFonts w:ascii="Browallia New" w:eastAsia="Arial Unicode MS" w:hAnsi="Browallia New" w:cs="Browallia New"/>
              </w:rPr>
              <w:t>,</w:t>
            </w:r>
            <w:r w:rsidRPr="00003E0B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</w:tr>
    </w:tbl>
    <w:p w14:paraId="77423707" w14:textId="6701C400" w:rsidR="00CD5D26" w:rsidRPr="00534AC4" w:rsidRDefault="00CD5D26" w:rsidP="00CD5D26">
      <w:pPr>
        <w:rPr>
          <w:rFonts w:ascii="Browallia New" w:eastAsia="Arial Unicode MS" w:hAnsi="Browallia New" w:cs="Browallia New"/>
          <w:b/>
          <w:bCs/>
          <w:spacing w:val="-4"/>
          <w:sz w:val="16"/>
          <w:szCs w:val="16"/>
        </w:rPr>
      </w:pPr>
    </w:p>
    <w:p w14:paraId="74460F14" w14:textId="3EFD4B54" w:rsidR="00E3166E" w:rsidRPr="00F74345" w:rsidRDefault="00B5078B" w:rsidP="00AE0330">
      <w:pPr>
        <w:ind w:right="1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F6769" w:rsidRPr="00F74345">
        <w:rPr>
          <w:rFonts w:ascii="Browallia New" w:eastAsia="Arial Unicode MS" w:hAnsi="Browallia New" w:cs="Browallia New"/>
          <w:sz w:val="26"/>
          <w:szCs w:val="26"/>
          <w:cs/>
        </w:rPr>
        <w:t>มีนาคม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กลุ่มกิจการอยู่ระหว่างการประเมินมูลค่ายุติธรรมของสินทรัพย์สุทธิที่ได้มา และการปันส่วนราคาซื้อ มูลค่ายุติธรรมที่แสดงข้างต้นอาจมีการปรับปรุงใหม่ตามผลของการประเมินมูลค่ายุติธรรมของสินทรัพย์สุทธิที่ได้มา และการปันส่วนราคาซื้อ ซึ่งคาดว่าจะแล้วเสร็จภายใน </w:t>
      </w:r>
      <w:r w:rsidR="00003E0B" w:rsidRPr="00003E0B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F74345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เดือนนับจากวันที่ซื้อ</w:t>
      </w:r>
    </w:p>
    <w:p w14:paraId="70FA7F77" w14:textId="77777777" w:rsidR="009718E1" w:rsidRPr="00534AC4" w:rsidRDefault="009718E1" w:rsidP="00AE0330">
      <w:pPr>
        <w:ind w:right="1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534AC4" w14:paraId="115A2E86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CE1111B" w14:textId="4371044C" w:rsidR="001619A4" w:rsidRPr="00534AC4" w:rsidRDefault="00003E0B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16" w:name="_Hlk118408384"/>
            <w:r w:rsidRPr="00534A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21</w:t>
            </w:r>
            <w:r w:rsidR="001619A4" w:rsidRPr="00534A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1619A4" w:rsidRPr="00534A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การอนุมัติข้อมูลทางการเงิน</w:t>
            </w:r>
          </w:p>
        </w:tc>
      </w:tr>
      <w:bookmarkEnd w:id="16"/>
    </w:tbl>
    <w:p w14:paraId="6B66E7F0" w14:textId="77777777" w:rsidR="009D36AD" w:rsidRPr="00534AC4" w:rsidRDefault="009D36AD" w:rsidP="00E673AE">
      <w:pPr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</w:pPr>
    </w:p>
    <w:p w14:paraId="76BC4E13" w14:textId="17A693A6" w:rsidR="00246518" w:rsidRPr="00534AC4" w:rsidRDefault="004817AE" w:rsidP="00E673AE">
      <w:pPr>
        <w:rPr>
          <w:rFonts w:ascii="Browallia New" w:hAnsi="Browallia New" w:cs="Browallia New"/>
          <w:sz w:val="26"/>
          <w:szCs w:val="26"/>
        </w:rPr>
      </w:pPr>
      <w:r w:rsidRPr="00534AC4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="007C511A" w:rsidRPr="00534AC4">
        <w:rPr>
          <w:rFonts w:ascii="Browallia New" w:hAnsi="Browallia New" w:cs="Browallia New"/>
          <w:sz w:val="26"/>
          <w:szCs w:val="26"/>
          <w:cs/>
        </w:rPr>
        <w:t>นี้</w:t>
      </w:r>
      <w:r w:rsidRPr="00534AC4">
        <w:rPr>
          <w:rFonts w:ascii="Browallia New" w:hAnsi="Browallia New" w:cs="Browallia New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003E0B" w:rsidRPr="00534AC4">
        <w:rPr>
          <w:rFonts w:ascii="Browallia New" w:hAnsi="Browallia New" w:cs="Browallia New"/>
          <w:sz w:val="26"/>
          <w:szCs w:val="26"/>
          <w:lang w:val="en-GB"/>
        </w:rPr>
        <w:t>9</w:t>
      </w:r>
      <w:r w:rsidR="00E85382" w:rsidRPr="00534AC4">
        <w:rPr>
          <w:rFonts w:ascii="Browallia New" w:hAnsi="Browallia New" w:cs="Browallia New"/>
          <w:sz w:val="26"/>
          <w:szCs w:val="26"/>
        </w:rPr>
        <w:t xml:space="preserve"> </w:t>
      </w:r>
      <w:r w:rsidR="00E85382" w:rsidRPr="00534AC4">
        <w:rPr>
          <w:rFonts w:ascii="Browallia New" w:hAnsi="Browallia New" w:cs="Browallia New"/>
          <w:sz w:val="26"/>
          <w:szCs w:val="26"/>
          <w:cs/>
        </w:rPr>
        <w:t>พฤษภาคม</w:t>
      </w:r>
      <w:r w:rsidR="00B06B06" w:rsidRPr="00534AC4">
        <w:rPr>
          <w:rFonts w:ascii="Browallia New" w:hAnsi="Browallia New" w:cs="Browallia New"/>
          <w:sz w:val="26"/>
          <w:szCs w:val="26"/>
        </w:rPr>
        <w:t xml:space="preserve"> </w:t>
      </w:r>
      <w:r w:rsidR="00086043" w:rsidRPr="00534AC4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003E0B" w:rsidRPr="00534AC4">
        <w:rPr>
          <w:rFonts w:ascii="Browallia New" w:hAnsi="Browallia New" w:cs="Browallia New"/>
          <w:sz w:val="26"/>
          <w:szCs w:val="26"/>
          <w:lang w:val="en-GB"/>
        </w:rPr>
        <w:t>2568</w:t>
      </w:r>
    </w:p>
    <w:sectPr w:rsidR="00246518" w:rsidRPr="00534AC4" w:rsidSect="0007457A">
      <w:pgSz w:w="11907" w:h="16840" w:code="9"/>
      <w:pgMar w:top="1440" w:right="720" w:bottom="720" w:left="1728" w:header="706" w:footer="5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EC04A" w14:textId="77777777" w:rsidR="00A74A98" w:rsidRDefault="00A74A98">
      <w:r>
        <w:separator/>
      </w:r>
    </w:p>
  </w:endnote>
  <w:endnote w:type="continuationSeparator" w:id="0">
    <w:p w14:paraId="580EFE38" w14:textId="77777777" w:rsidR="00A74A98" w:rsidRDefault="00A74A98">
      <w:r>
        <w:continuationSeparator/>
      </w:r>
    </w:p>
  </w:endnote>
  <w:endnote w:type="continuationNotice" w:id="1">
    <w:p w14:paraId="52D5E36A" w14:textId="77777777" w:rsidR="00A74A98" w:rsidRDefault="00A74A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56B07" w14:textId="174AF6FE" w:rsidR="004242B7" w:rsidRPr="009D36AD" w:rsidRDefault="004242B7" w:rsidP="009A4E25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9D36AD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9D36AD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9D36AD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t>2</w:t>
    </w:r>
    <w:r w:rsidR="006C1EC9" w:rsidRPr="006C1EC9">
      <w:rPr>
        <w:rFonts w:ascii="Browallia New" w:hAnsi="Browallia New" w:cs="Browallia New"/>
        <w:noProof/>
        <w:sz w:val="26"/>
        <w:szCs w:val="26"/>
        <w:lang w:val="en-GB"/>
      </w:rPr>
      <w:t>8</w:t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46957" w14:textId="77777777" w:rsidR="00A74A98" w:rsidRDefault="00A74A98">
      <w:r>
        <w:separator/>
      </w:r>
    </w:p>
  </w:footnote>
  <w:footnote w:type="continuationSeparator" w:id="0">
    <w:p w14:paraId="5016760D" w14:textId="77777777" w:rsidR="00A74A98" w:rsidRDefault="00A74A98">
      <w:r>
        <w:continuationSeparator/>
      </w:r>
    </w:p>
  </w:footnote>
  <w:footnote w:type="continuationNotice" w:id="1">
    <w:p w14:paraId="26149F40" w14:textId="77777777" w:rsidR="00A74A98" w:rsidRDefault="00A74A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6F05" w14:textId="17870871" w:rsidR="004242B7" w:rsidRDefault="004242B7" w:rsidP="00EE363A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EE68947" w14:textId="573215F3" w:rsidR="004242B7" w:rsidRPr="00CA2A5D" w:rsidRDefault="004242B7" w:rsidP="00EE363A">
    <w:pPr>
      <w:pStyle w:val="Header"/>
      <w:rPr>
        <w:rFonts w:ascii="Browallia New" w:hAnsi="Browallia New" w:cs="Browallia New"/>
        <w:b/>
        <w:bCs/>
        <w:sz w:val="26"/>
        <w:szCs w:val="26"/>
        <w:lang w:val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(</w:t>
    </w: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)</w:t>
    </w:r>
  </w:p>
  <w:p w14:paraId="0D31D89D" w14:textId="2C5FBCB4" w:rsidR="004242B7" w:rsidRPr="00CA2A5D" w:rsidRDefault="6217BBF6" w:rsidP="6217BBF6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Pr="00A13C61">
      <w:rPr>
        <w:rFonts w:ascii="Browallia New" w:hAnsi="Browallia New" w:cs="Browallia New"/>
        <w:b/>
        <w:bCs/>
        <w:color w:val="auto"/>
        <w:sz w:val="26"/>
        <w:szCs w:val="26"/>
        <w:cs/>
        <w:lang w:val="en-GB"/>
      </w:rPr>
      <w:t>รอบระยะเวลา</w:t>
    </w:r>
    <w:r>
      <w:rPr>
        <w:rFonts w:ascii="Browallia New" w:hAnsi="Browallia New" w:cs="Browallia New"/>
        <w:b/>
        <w:bCs/>
        <w:sz w:val="26"/>
        <w:szCs w:val="26"/>
        <w:cs/>
        <w:lang w:val="en-GB"/>
      </w:rPr>
      <w:t>สาม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เดือนสิ้นสุดวันที่ </w:t>
    </w:r>
    <w:r w:rsidRPr="00E673AE">
      <w:rPr>
        <w:rFonts w:ascii="Browallia New" w:hAnsi="Browallia New" w:cs="Browallia New"/>
        <w:b/>
        <w:bCs/>
        <w:sz w:val="26"/>
        <w:szCs w:val="26"/>
        <w:lang w:val="en-GB"/>
      </w:rPr>
      <w:t>31</w:t>
    </w:r>
    <w:r>
      <w:rPr>
        <w:rFonts w:ascii="Browallia New" w:hAnsi="Browallia New" w:cs="Browallia New"/>
        <w:b/>
        <w:bCs/>
        <w:sz w:val="26"/>
        <w:szCs w:val="26"/>
        <w:cs/>
        <w:lang w:val="en-GB"/>
      </w:rPr>
      <w:t xml:space="preserve"> มีนาคม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Pr="00E673AE">
      <w:rPr>
        <w:rFonts w:ascii="Browallia New" w:hAnsi="Browallia New" w:cs="Browallia New"/>
        <w:b/>
        <w:bCs/>
        <w:sz w:val="26"/>
        <w:szCs w:val="26"/>
        <w:lang w:val="en-GB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9A6"/>
    <w:multiLevelType w:val="hybridMultilevel"/>
    <w:tmpl w:val="85D6C4FE"/>
    <w:lvl w:ilvl="0" w:tplc="A68016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0B6456"/>
    <w:multiLevelType w:val="hybridMultilevel"/>
    <w:tmpl w:val="0748A13A"/>
    <w:lvl w:ilvl="0" w:tplc="D322716E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5653"/>
    <w:multiLevelType w:val="hybridMultilevel"/>
    <w:tmpl w:val="CA3298AE"/>
    <w:lvl w:ilvl="0" w:tplc="05DE5D12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EEC2D91"/>
    <w:multiLevelType w:val="hybridMultilevel"/>
    <w:tmpl w:val="80AE0AB2"/>
    <w:lvl w:ilvl="0" w:tplc="E4B4501E">
      <w:start w:val="2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2A5054C"/>
    <w:multiLevelType w:val="hybridMultilevel"/>
    <w:tmpl w:val="E9A0217A"/>
    <w:lvl w:ilvl="0" w:tplc="B87ACB7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030417"/>
    <w:multiLevelType w:val="hybridMultilevel"/>
    <w:tmpl w:val="C66EF34E"/>
    <w:lvl w:ilvl="0" w:tplc="1BB43B9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D6966"/>
    <w:multiLevelType w:val="multilevel"/>
    <w:tmpl w:val="9B3A7CF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)"/>
      <w:lvlJc w:val="left"/>
      <w:pPr>
        <w:ind w:left="1080" w:hanging="360"/>
      </w:pPr>
    </w:lvl>
    <w:lvl w:ilvl="2">
      <w:start w:val="1"/>
      <w:numFmt w:val="decimal"/>
      <w:lvlText w:val="%1.%2)%3."/>
      <w:lvlJc w:val="left"/>
      <w:pPr>
        <w:ind w:left="2160" w:hanging="720"/>
      </w:pPr>
    </w:lvl>
    <w:lvl w:ilvl="3">
      <w:start w:val="1"/>
      <w:numFmt w:val="decimal"/>
      <w:lvlText w:val="%1.%2)%3.%4."/>
      <w:lvlJc w:val="left"/>
      <w:pPr>
        <w:ind w:left="2880" w:hanging="720"/>
      </w:pPr>
    </w:lvl>
    <w:lvl w:ilvl="4">
      <w:start w:val="1"/>
      <w:numFmt w:val="decimal"/>
      <w:lvlText w:val="%1.%2)%3.%4.%5."/>
      <w:lvlJc w:val="left"/>
      <w:pPr>
        <w:ind w:left="3600" w:hanging="720"/>
      </w:pPr>
    </w:lvl>
    <w:lvl w:ilvl="5">
      <w:start w:val="1"/>
      <w:numFmt w:val="decimal"/>
      <w:lvlText w:val="%1.%2)%3.%4.%5.%6."/>
      <w:lvlJc w:val="left"/>
      <w:pPr>
        <w:ind w:left="4680" w:hanging="1080"/>
      </w:pPr>
    </w:lvl>
    <w:lvl w:ilvl="6">
      <w:start w:val="1"/>
      <w:numFmt w:val="decimal"/>
      <w:lvlText w:val="%1.%2)%3.%4.%5.%6.%7."/>
      <w:lvlJc w:val="left"/>
      <w:pPr>
        <w:ind w:left="5400" w:hanging="1080"/>
      </w:pPr>
    </w:lvl>
    <w:lvl w:ilvl="7">
      <w:start w:val="1"/>
      <w:numFmt w:val="decimal"/>
      <w:lvlText w:val="%1.%2)%3.%4.%5.%6.%7.%8."/>
      <w:lvlJc w:val="left"/>
      <w:pPr>
        <w:ind w:left="6480" w:hanging="1440"/>
      </w:pPr>
    </w:lvl>
    <w:lvl w:ilvl="8">
      <w:start w:val="1"/>
      <w:numFmt w:val="decimal"/>
      <w:lvlText w:val="%1.%2)%3.%4.%5.%6.%7.%8.%9."/>
      <w:lvlJc w:val="left"/>
      <w:pPr>
        <w:ind w:left="7200" w:hanging="1440"/>
      </w:pPr>
    </w:lvl>
  </w:abstractNum>
  <w:abstractNum w:abstractNumId="7" w15:restartNumberingAfterBreak="0">
    <w:nsid w:val="1FF52F73"/>
    <w:multiLevelType w:val="hybridMultilevel"/>
    <w:tmpl w:val="2EB8A792"/>
    <w:lvl w:ilvl="0" w:tplc="BD3E9D9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605D1"/>
    <w:multiLevelType w:val="hybridMultilevel"/>
    <w:tmpl w:val="AE824320"/>
    <w:lvl w:ilvl="0" w:tplc="571C37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7BD5"/>
    <w:multiLevelType w:val="multilevel"/>
    <w:tmpl w:val="410CDE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6"/>
      </w:rPr>
    </w:lvl>
    <w:lvl w:ilvl="1">
      <w:start w:val="1"/>
      <w:numFmt w:val="decimal"/>
      <w:isLgl/>
      <w:lvlText w:val="%1.%2"/>
      <w:lvlJc w:val="left"/>
      <w:pPr>
        <w:ind w:left="8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2" w:hanging="1440"/>
      </w:pPr>
      <w:rPr>
        <w:rFonts w:hint="default"/>
      </w:rPr>
    </w:lvl>
  </w:abstractNum>
  <w:abstractNum w:abstractNumId="10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35C06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27A3B"/>
    <w:multiLevelType w:val="hybridMultilevel"/>
    <w:tmpl w:val="258A80F0"/>
    <w:lvl w:ilvl="0" w:tplc="DEEA41F8">
      <w:numFmt w:val="bullet"/>
      <w:lvlText w:val="-"/>
      <w:lvlJc w:val="left"/>
      <w:pPr>
        <w:ind w:left="152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4" w15:restartNumberingAfterBreak="0">
    <w:nsid w:val="36051C41"/>
    <w:multiLevelType w:val="hybridMultilevel"/>
    <w:tmpl w:val="578ADA48"/>
    <w:lvl w:ilvl="0" w:tplc="E4263A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F0BC0"/>
    <w:multiLevelType w:val="hybridMultilevel"/>
    <w:tmpl w:val="4A482830"/>
    <w:lvl w:ilvl="0" w:tplc="0A026896">
      <w:start w:val="1"/>
      <w:numFmt w:val="decimal"/>
      <w:lvlText w:val="(%1)"/>
      <w:lvlJc w:val="left"/>
      <w:pPr>
        <w:ind w:left="1068" w:hanging="360"/>
      </w:pPr>
      <w:rPr>
        <w:rFonts w:ascii="Browallia New" w:eastAsia="Arial Unicode MS" w:hAnsi="Browallia New" w:cs="Browallia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94FB6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1DF558E"/>
    <w:multiLevelType w:val="hybridMultilevel"/>
    <w:tmpl w:val="AA18FA14"/>
    <w:lvl w:ilvl="0" w:tplc="5E8A6F42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D4D25"/>
    <w:multiLevelType w:val="hybridMultilevel"/>
    <w:tmpl w:val="96082828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FAB157A"/>
    <w:multiLevelType w:val="hybridMultilevel"/>
    <w:tmpl w:val="40C4EC26"/>
    <w:lvl w:ilvl="0" w:tplc="49BAC91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973F0"/>
    <w:multiLevelType w:val="hybridMultilevel"/>
    <w:tmpl w:val="F46A0B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F18CD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4" w15:restartNumberingAfterBreak="0">
    <w:nsid w:val="5FC60137"/>
    <w:multiLevelType w:val="hybridMultilevel"/>
    <w:tmpl w:val="BC1C0FD0"/>
    <w:lvl w:ilvl="0" w:tplc="40AA317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A66C11"/>
    <w:multiLevelType w:val="hybridMultilevel"/>
    <w:tmpl w:val="5E6E299A"/>
    <w:lvl w:ilvl="0" w:tplc="C2A83ED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31AD5"/>
    <w:multiLevelType w:val="hybridMultilevel"/>
    <w:tmpl w:val="4746A88C"/>
    <w:lvl w:ilvl="0" w:tplc="89A4DCE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F2494"/>
    <w:multiLevelType w:val="hybridMultilevel"/>
    <w:tmpl w:val="C880720C"/>
    <w:lvl w:ilvl="0" w:tplc="1C24ED6C">
      <w:start w:val="4"/>
      <w:numFmt w:val="bullet"/>
      <w:lvlText w:val="-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ED76EE4"/>
    <w:multiLevelType w:val="hybridMultilevel"/>
    <w:tmpl w:val="C84A4BAE"/>
    <w:lvl w:ilvl="0" w:tplc="EA6843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338CA"/>
    <w:multiLevelType w:val="hybridMultilevel"/>
    <w:tmpl w:val="63AA076C"/>
    <w:lvl w:ilvl="0" w:tplc="E9A06120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717D1AB1"/>
    <w:multiLevelType w:val="hybridMultilevel"/>
    <w:tmpl w:val="6F9076E4"/>
    <w:lvl w:ilvl="0" w:tplc="673CEE3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5B43FE"/>
    <w:multiLevelType w:val="hybridMultilevel"/>
    <w:tmpl w:val="C6649B20"/>
    <w:lvl w:ilvl="0" w:tplc="70922ED4">
      <w:start w:val="3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8428F"/>
    <w:multiLevelType w:val="hybridMultilevel"/>
    <w:tmpl w:val="ADC03614"/>
    <w:lvl w:ilvl="0" w:tplc="2BF827E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022537"/>
    <w:multiLevelType w:val="hybridMultilevel"/>
    <w:tmpl w:val="BF7EDDAC"/>
    <w:lvl w:ilvl="0" w:tplc="05AE4D9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1B1087"/>
    <w:multiLevelType w:val="hybridMultilevel"/>
    <w:tmpl w:val="8550C5B4"/>
    <w:lvl w:ilvl="0" w:tplc="B720BBAA">
      <w:start w:val="4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6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06523">
    <w:abstractNumId w:val="26"/>
  </w:num>
  <w:num w:numId="2" w16cid:durableId="1443692748">
    <w:abstractNumId w:val="20"/>
  </w:num>
  <w:num w:numId="3" w16cid:durableId="201482217">
    <w:abstractNumId w:val="18"/>
  </w:num>
  <w:num w:numId="4" w16cid:durableId="1507592578">
    <w:abstractNumId w:val="17"/>
  </w:num>
  <w:num w:numId="5" w16cid:durableId="2027906946">
    <w:abstractNumId w:val="13"/>
  </w:num>
  <w:num w:numId="6" w16cid:durableId="2061515334">
    <w:abstractNumId w:val="32"/>
  </w:num>
  <w:num w:numId="7" w16cid:durableId="795295172">
    <w:abstractNumId w:val="19"/>
  </w:num>
  <w:num w:numId="8" w16cid:durableId="1764060614">
    <w:abstractNumId w:val="3"/>
  </w:num>
  <w:num w:numId="9" w16cid:durableId="730928653">
    <w:abstractNumId w:val="1"/>
  </w:num>
  <w:num w:numId="10" w16cid:durableId="2048530980">
    <w:abstractNumId w:val="35"/>
  </w:num>
  <w:num w:numId="11" w16cid:durableId="8342236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7474919">
    <w:abstractNumId w:val="16"/>
  </w:num>
  <w:num w:numId="13" w16cid:durableId="553203174">
    <w:abstractNumId w:val="14"/>
  </w:num>
  <w:num w:numId="14" w16cid:durableId="1883516457">
    <w:abstractNumId w:val="2"/>
  </w:num>
  <w:num w:numId="15" w16cid:durableId="946693829">
    <w:abstractNumId w:val="8"/>
  </w:num>
  <w:num w:numId="16" w16cid:durableId="1897230611">
    <w:abstractNumId w:val="31"/>
  </w:num>
  <w:num w:numId="17" w16cid:durableId="256444642">
    <w:abstractNumId w:val="30"/>
  </w:num>
  <w:num w:numId="18" w16cid:durableId="1512450345">
    <w:abstractNumId w:val="15"/>
  </w:num>
  <w:num w:numId="19" w16cid:durableId="476268351">
    <w:abstractNumId w:val="36"/>
  </w:num>
  <w:num w:numId="20" w16cid:durableId="2120754233">
    <w:abstractNumId w:val="0"/>
  </w:num>
  <w:num w:numId="21" w16cid:durableId="1610357012">
    <w:abstractNumId w:val="28"/>
  </w:num>
  <w:num w:numId="22" w16cid:durableId="1426464827">
    <w:abstractNumId w:val="21"/>
  </w:num>
  <w:num w:numId="23" w16cid:durableId="146896234">
    <w:abstractNumId w:val="5"/>
  </w:num>
  <w:num w:numId="24" w16cid:durableId="1468939738">
    <w:abstractNumId w:val="25"/>
  </w:num>
  <w:num w:numId="25" w16cid:durableId="816528734">
    <w:abstractNumId w:val="33"/>
  </w:num>
  <w:num w:numId="26" w16cid:durableId="2073039614">
    <w:abstractNumId w:val="27"/>
  </w:num>
  <w:num w:numId="27" w16cid:durableId="947810415">
    <w:abstractNumId w:val="23"/>
  </w:num>
  <w:num w:numId="28" w16cid:durableId="677123241">
    <w:abstractNumId w:val="4"/>
  </w:num>
  <w:num w:numId="29" w16cid:durableId="207380398">
    <w:abstractNumId w:val="24"/>
  </w:num>
  <w:num w:numId="30" w16cid:durableId="820002461">
    <w:abstractNumId w:val="34"/>
  </w:num>
  <w:num w:numId="31" w16cid:durableId="1218857535">
    <w:abstractNumId w:val="29"/>
  </w:num>
  <w:num w:numId="32" w16cid:durableId="543175164">
    <w:abstractNumId w:val="7"/>
  </w:num>
  <w:num w:numId="33" w16cid:durableId="2084403400">
    <w:abstractNumId w:val="11"/>
  </w:num>
  <w:num w:numId="34" w16cid:durableId="1836415144">
    <w:abstractNumId w:val="9"/>
  </w:num>
  <w:num w:numId="35" w16cid:durableId="568199407">
    <w:abstractNumId w:val="12"/>
  </w:num>
  <w:num w:numId="36" w16cid:durableId="2133666986">
    <w:abstractNumId w:val="10"/>
  </w:num>
  <w:num w:numId="37" w16cid:durableId="11296698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60792109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C9E"/>
    <w:rsid w:val="0000027F"/>
    <w:rsid w:val="000005E5"/>
    <w:rsid w:val="000006AA"/>
    <w:rsid w:val="00000BA2"/>
    <w:rsid w:val="000011C3"/>
    <w:rsid w:val="00001728"/>
    <w:rsid w:val="00001979"/>
    <w:rsid w:val="0000260A"/>
    <w:rsid w:val="00002A8E"/>
    <w:rsid w:val="000034A8"/>
    <w:rsid w:val="00003CF1"/>
    <w:rsid w:val="00003E0B"/>
    <w:rsid w:val="000057CC"/>
    <w:rsid w:val="000057DF"/>
    <w:rsid w:val="00005C51"/>
    <w:rsid w:val="00006601"/>
    <w:rsid w:val="00006901"/>
    <w:rsid w:val="000076F0"/>
    <w:rsid w:val="00007BD8"/>
    <w:rsid w:val="00007E6E"/>
    <w:rsid w:val="000103D2"/>
    <w:rsid w:val="000105E7"/>
    <w:rsid w:val="00010894"/>
    <w:rsid w:val="0001172C"/>
    <w:rsid w:val="00011C45"/>
    <w:rsid w:val="0001399E"/>
    <w:rsid w:val="00013C8F"/>
    <w:rsid w:val="00013DB7"/>
    <w:rsid w:val="0001430D"/>
    <w:rsid w:val="0001433B"/>
    <w:rsid w:val="000148F3"/>
    <w:rsid w:val="00014C09"/>
    <w:rsid w:val="00014EC5"/>
    <w:rsid w:val="000151F9"/>
    <w:rsid w:val="00015557"/>
    <w:rsid w:val="00015EA6"/>
    <w:rsid w:val="000165DC"/>
    <w:rsid w:val="00016A1D"/>
    <w:rsid w:val="00016D50"/>
    <w:rsid w:val="000170F4"/>
    <w:rsid w:val="00017260"/>
    <w:rsid w:val="00017666"/>
    <w:rsid w:val="00017898"/>
    <w:rsid w:val="00020264"/>
    <w:rsid w:val="000202A6"/>
    <w:rsid w:val="00020920"/>
    <w:rsid w:val="00020CC7"/>
    <w:rsid w:val="00020E73"/>
    <w:rsid w:val="00020F2D"/>
    <w:rsid w:val="00021B5B"/>
    <w:rsid w:val="00022B7E"/>
    <w:rsid w:val="00022E57"/>
    <w:rsid w:val="000236F7"/>
    <w:rsid w:val="00023EE2"/>
    <w:rsid w:val="0002411A"/>
    <w:rsid w:val="00025119"/>
    <w:rsid w:val="000253D6"/>
    <w:rsid w:val="00025B46"/>
    <w:rsid w:val="00025F6C"/>
    <w:rsid w:val="00027060"/>
    <w:rsid w:val="00027366"/>
    <w:rsid w:val="0002740D"/>
    <w:rsid w:val="000274F2"/>
    <w:rsid w:val="00027576"/>
    <w:rsid w:val="00027F94"/>
    <w:rsid w:val="00030000"/>
    <w:rsid w:val="0003088A"/>
    <w:rsid w:val="0003106F"/>
    <w:rsid w:val="00031940"/>
    <w:rsid w:val="0003209F"/>
    <w:rsid w:val="0003225B"/>
    <w:rsid w:val="00032BB0"/>
    <w:rsid w:val="00032C80"/>
    <w:rsid w:val="00032E94"/>
    <w:rsid w:val="0003312F"/>
    <w:rsid w:val="0003317B"/>
    <w:rsid w:val="000335C4"/>
    <w:rsid w:val="00033F96"/>
    <w:rsid w:val="00034204"/>
    <w:rsid w:val="00034634"/>
    <w:rsid w:val="000347E4"/>
    <w:rsid w:val="000348DA"/>
    <w:rsid w:val="00034A69"/>
    <w:rsid w:val="00034BBD"/>
    <w:rsid w:val="00034DBD"/>
    <w:rsid w:val="00035A8C"/>
    <w:rsid w:val="00035BB3"/>
    <w:rsid w:val="00036008"/>
    <w:rsid w:val="000362BC"/>
    <w:rsid w:val="00036930"/>
    <w:rsid w:val="00036C18"/>
    <w:rsid w:val="00036CE7"/>
    <w:rsid w:val="00036E5F"/>
    <w:rsid w:val="00036FEB"/>
    <w:rsid w:val="00037017"/>
    <w:rsid w:val="000375B1"/>
    <w:rsid w:val="0003760D"/>
    <w:rsid w:val="0003771D"/>
    <w:rsid w:val="000378B9"/>
    <w:rsid w:val="00037D72"/>
    <w:rsid w:val="00040589"/>
    <w:rsid w:val="0004064F"/>
    <w:rsid w:val="0004219D"/>
    <w:rsid w:val="0004230F"/>
    <w:rsid w:val="00042A1C"/>
    <w:rsid w:val="00042CBD"/>
    <w:rsid w:val="000436AD"/>
    <w:rsid w:val="00043E4F"/>
    <w:rsid w:val="000441FD"/>
    <w:rsid w:val="000445F5"/>
    <w:rsid w:val="000446B0"/>
    <w:rsid w:val="00044A3E"/>
    <w:rsid w:val="00044D7D"/>
    <w:rsid w:val="000456C4"/>
    <w:rsid w:val="00045C03"/>
    <w:rsid w:val="000461D7"/>
    <w:rsid w:val="00046BD4"/>
    <w:rsid w:val="00047782"/>
    <w:rsid w:val="000477AF"/>
    <w:rsid w:val="000477CB"/>
    <w:rsid w:val="00050E25"/>
    <w:rsid w:val="00050E42"/>
    <w:rsid w:val="0005197D"/>
    <w:rsid w:val="00051FF4"/>
    <w:rsid w:val="00052043"/>
    <w:rsid w:val="000521ED"/>
    <w:rsid w:val="00052342"/>
    <w:rsid w:val="00052687"/>
    <w:rsid w:val="000528CF"/>
    <w:rsid w:val="00052951"/>
    <w:rsid w:val="00052B93"/>
    <w:rsid w:val="0005317E"/>
    <w:rsid w:val="000532F4"/>
    <w:rsid w:val="00053333"/>
    <w:rsid w:val="0005343E"/>
    <w:rsid w:val="00053483"/>
    <w:rsid w:val="000534AF"/>
    <w:rsid w:val="000534D7"/>
    <w:rsid w:val="00053A50"/>
    <w:rsid w:val="00053B9C"/>
    <w:rsid w:val="00053CFB"/>
    <w:rsid w:val="0005435D"/>
    <w:rsid w:val="0005483D"/>
    <w:rsid w:val="0005520F"/>
    <w:rsid w:val="00055579"/>
    <w:rsid w:val="00055B45"/>
    <w:rsid w:val="00056660"/>
    <w:rsid w:val="00056F2F"/>
    <w:rsid w:val="0005726F"/>
    <w:rsid w:val="000600A3"/>
    <w:rsid w:val="00060D39"/>
    <w:rsid w:val="000618EB"/>
    <w:rsid w:val="00061EB2"/>
    <w:rsid w:val="00062329"/>
    <w:rsid w:val="00062A6C"/>
    <w:rsid w:val="000630F5"/>
    <w:rsid w:val="000631C6"/>
    <w:rsid w:val="000634BF"/>
    <w:rsid w:val="0006446F"/>
    <w:rsid w:val="00064474"/>
    <w:rsid w:val="00064F0F"/>
    <w:rsid w:val="00065FA8"/>
    <w:rsid w:val="000665E8"/>
    <w:rsid w:val="00067176"/>
    <w:rsid w:val="00067281"/>
    <w:rsid w:val="000675B7"/>
    <w:rsid w:val="00067CFB"/>
    <w:rsid w:val="00070074"/>
    <w:rsid w:val="00070745"/>
    <w:rsid w:val="00070C03"/>
    <w:rsid w:val="0007114E"/>
    <w:rsid w:val="00071624"/>
    <w:rsid w:val="00071750"/>
    <w:rsid w:val="000719B7"/>
    <w:rsid w:val="00072113"/>
    <w:rsid w:val="000724B2"/>
    <w:rsid w:val="000726BC"/>
    <w:rsid w:val="00073459"/>
    <w:rsid w:val="00073773"/>
    <w:rsid w:val="000738F1"/>
    <w:rsid w:val="000740B7"/>
    <w:rsid w:val="0007414E"/>
    <w:rsid w:val="0007457A"/>
    <w:rsid w:val="0007466C"/>
    <w:rsid w:val="00075060"/>
    <w:rsid w:val="00075371"/>
    <w:rsid w:val="000756C2"/>
    <w:rsid w:val="000758C4"/>
    <w:rsid w:val="00075D46"/>
    <w:rsid w:val="00075DF4"/>
    <w:rsid w:val="000760FA"/>
    <w:rsid w:val="000761FF"/>
    <w:rsid w:val="000766B5"/>
    <w:rsid w:val="000768BA"/>
    <w:rsid w:val="00076E6F"/>
    <w:rsid w:val="0007774A"/>
    <w:rsid w:val="00080900"/>
    <w:rsid w:val="000809AF"/>
    <w:rsid w:val="00080A39"/>
    <w:rsid w:val="00080B02"/>
    <w:rsid w:val="000810FD"/>
    <w:rsid w:val="00081AF7"/>
    <w:rsid w:val="0008265B"/>
    <w:rsid w:val="00082A44"/>
    <w:rsid w:val="00082ED8"/>
    <w:rsid w:val="0008395F"/>
    <w:rsid w:val="000839D7"/>
    <w:rsid w:val="00083D6A"/>
    <w:rsid w:val="0008417F"/>
    <w:rsid w:val="000842D8"/>
    <w:rsid w:val="00084310"/>
    <w:rsid w:val="0008434F"/>
    <w:rsid w:val="000845F1"/>
    <w:rsid w:val="000846C9"/>
    <w:rsid w:val="000848B6"/>
    <w:rsid w:val="000848CC"/>
    <w:rsid w:val="00084D64"/>
    <w:rsid w:val="00084D69"/>
    <w:rsid w:val="00084FE2"/>
    <w:rsid w:val="00085816"/>
    <w:rsid w:val="00086043"/>
    <w:rsid w:val="00086240"/>
    <w:rsid w:val="000869D3"/>
    <w:rsid w:val="00086B3A"/>
    <w:rsid w:val="00086DE1"/>
    <w:rsid w:val="0008730C"/>
    <w:rsid w:val="00087E1D"/>
    <w:rsid w:val="00087F3D"/>
    <w:rsid w:val="0009082D"/>
    <w:rsid w:val="00090A35"/>
    <w:rsid w:val="00090FBA"/>
    <w:rsid w:val="000910E3"/>
    <w:rsid w:val="000915FB"/>
    <w:rsid w:val="0009185D"/>
    <w:rsid w:val="00091CDA"/>
    <w:rsid w:val="00091D27"/>
    <w:rsid w:val="00092055"/>
    <w:rsid w:val="00092944"/>
    <w:rsid w:val="00092A6F"/>
    <w:rsid w:val="00092F76"/>
    <w:rsid w:val="00093093"/>
    <w:rsid w:val="00093116"/>
    <w:rsid w:val="00093331"/>
    <w:rsid w:val="000939C1"/>
    <w:rsid w:val="00093AB2"/>
    <w:rsid w:val="00093AED"/>
    <w:rsid w:val="000949ED"/>
    <w:rsid w:val="000957FE"/>
    <w:rsid w:val="00096424"/>
    <w:rsid w:val="00096CB6"/>
    <w:rsid w:val="000971A9"/>
    <w:rsid w:val="000A0354"/>
    <w:rsid w:val="000A07F6"/>
    <w:rsid w:val="000A1262"/>
    <w:rsid w:val="000A1364"/>
    <w:rsid w:val="000A13C1"/>
    <w:rsid w:val="000A1838"/>
    <w:rsid w:val="000A19E2"/>
    <w:rsid w:val="000A1B7C"/>
    <w:rsid w:val="000A1C20"/>
    <w:rsid w:val="000A1F71"/>
    <w:rsid w:val="000A2265"/>
    <w:rsid w:val="000A41FA"/>
    <w:rsid w:val="000A434C"/>
    <w:rsid w:val="000A4753"/>
    <w:rsid w:val="000A4899"/>
    <w:rsid w:val="000A4BD3"/>
    <w:rsid w:val="000A4E19"/>
    <w:rsid w:val="000A512F"/>
    <w:rsid w:val="000A5530"/>
    <w:rsid w:val="000A6050"/>
    <w:rsid w:val="000A718F"/>
    <w:rsid w:val="000A71CC"/>
    <w:rsid w:val="000B1498"/>
    <w:rsid w:val="000B14A9"/>
    <w:rsid w:val="000B17B7"/>
    <w:rsid w:val="000B188A"/>
    <w:rsid w:val="000B256A"/>
    <w:rsid w:val="000B27E4"/>
    <w:rsid w:val="000B2830"/>
    <w:rsid w:val="000B2A0E"/>
    <w:rsid w:val="000B2E60"/>
    <w:rsid w:val="000B32B8"/>
    <w:rsid w:val="000B39C2"/>
    <w:rsid w:val="000B3CE5"/>
    <w:rsid w:val="000B40A5"/>
    <w:rsid w:val="000B4237"/>
    <w:rsid w:val="000B4F9E"/>
    <w:rsid w:val="000B5073"/>
    <w:rsid w:val="000B5546"/>
    <w:rsid w:val="000B59C9"/>
    <w:rsid w:val="000B6005"/>
    <w:rsid w:val="000B63F1"/>
    <w:rsid w:val="000B6660"/>
    <w:rsid w:val="000B6BAF"/>
    <w:rsid w:val="000B6F0A"/>
    <w:rsid w:val="000B79F4"/>
    <w:rsid w:val="000B7C68"/>
    <w:rsid w:val="000B7E67"/>
    <w:rsid w:val="000C0B30"/>
    <w:rsid w:val="000C1052"/>
    <w:rsid w:val="000C11FD"/>
    <w:rsid w:val="000C19B3"/>
    <w:rsid w:val="000C1EA1"/>
    <w:rsid w:val="000C2A9B"/>
    <w:rsid w:val="000C2EC9"/>
    <w:rsid w:val="000C3678"/>
    <w:rsid w:val="000C3CC9"/>
    <w:rsid w:val="000C455B"/>
    <w:rsid w:val="000C4CA2"/>
    <w:rsid w:val="000C5115"/>
    <w:rsid w:val="000C560B"/>
    <w:rsid w:val="000C6487"/>
    <w:rsid w:val="000C66E2"/>
    <w:rsid w:val="000C688F"/>
    <w:rsid w:val="000C6D70"/>
    <w:rsid w:val="000C7124"/>
    <w:rsid w:val="000C722C"/>
    <w:rsid w:val="000C74EA"/>
    <w:rsid w:val="000D07F9"/>
    <w:rsid w:val="000D233F"/>
    <w:rsid w:val="000D276F"/>
    <w:rsid w:val="000D43E8"/>
    <w:rsid w:val="000D47C5"/>
    <w:rsid w:val="000D49EE"/>
    <w:rsid w:val="000D4F66"/>
    <w:rsid w:val="000D5BEF"/>
    <w:rsid w:val="000D64C7"/>
    <w:rsid w:val="000D6814"/>
    <w:rsid w:val="000D6A41"/>
    <w:rsid w:val="000D6CDC"/>
    <w:rsid w:val="000D6F1A"/>
    <w:rsid w:val="000D7B22"/>
    <w:rsid w:val="000D7E56"/>
    <w:rsid w:val="000D7EC6"/>
    <w:rsid w:val="000E0276"/>
    <w:rsid w:val="000E04B5"/>
    <w:rsid w:val="000E0589"/>
    <w:rsid w:val="000E05E3"/>
    <w:rsid w:val="000E0F19"/>
    <w:rsid w:val="000E17DD"/>
    <w:rsid w:val="000E1FBD"/>
    <w:rsid w:val="000E245C"/>
    <w:rsid w:val="000E276C"/>
    <w:rsid w:val="000E2985"/>
    <w:rsid w:val="000E2D73"/>
    <w:rsid w:val="000E30F1"/>
    <w:rsid w:val="000E3249"/>
    <w:rsid w:val="000E3414"/>
    <w:rsid w:val="000E47A1"/>
    <w:rsid w:val="000E4860"/>
    <w:rsid w:val="000E4AEA"/>
    <w:rsid w:val="000E4DDF"/>
    <w:rsid w:val="000E51F7"/>
    <w:rsid w:val="000E582E"/>
    <w:rsid w:val="000E5877"/>
    <w:rsid w:val="000E5971"/>
    <w:rsid w:val="000E6250"/>
    <w:rsid w:val="000E65FB"/>
    <w:rsid w:val="000E68AA"/>
    <w:rsid w:val="000E6AD0"/>
    <w:rsid w:val="000E6B4A"/>
    <w:rsid w:val="000E6FFB"/>
    <w:rsid w:val="000E75CD"/>
    <w:rsid w:val="000E7DDA"/>
    <w:rsid w:val="000F06F2"/>
    <w:rsid w:val="000F0B01"/>
    <w:rsid w:val="000F1109"/>
    <w:rsid w:val="000F1110"/>
    <w:rsid w:val="000F13FB"/>
    <w:rsid w:val="000F1BCE"/>
    <w:rsid w:val="000F2441"/>
    <w:rsid w:val="000F269C"/>
    <w:rsid w:val="000F296A"/>
    <w:rsid w:val="000F30F2"/>
    <w:rsid w:val="000F384C"/>
    <w:rsid w:val="000F404E"/>
    <w:rsid w:val="000F4281"/>
    <w:rsid w:val="000F42F4"/>
    <w:rsid w:val="000F4612"/>
    <w:rsid w:val="000F597E"/>
    <w:rsid w:val="000F5A5A"/>
    <w:rsid w:val="000F5FF5"/>
    <w:rsid w:val="000F6405"/>
    <w:rsid w:val="000F6E15"/>
    <w:rsid w:val="000F706A"/>
    <w:rsid w:val="000F72E0"/>
    <w:rsid w:val="000F7406"/>
    <w:rsid w:val="00100190"/>
    <w:rsid w:val="001009EA"/>
    <w:rsid w:val="00100EBD"/>
    <w:rsid w:val="00100F1A"/>
    <w:rsid w:val="0010106D"/>
    <w:rsid w:val="00101130"/>
    <w:rsid w:val="00102D7A"/>
    <w:rsid w:val="00102E67"/>
    <w:rsid w:val="001031BB"/>
    <w:rsid w:val="001033FD"/>
    <w:rsid w:val="00103499"/>
    <w:rsid w:val="00104CEE"/>
    <w:rsid w:val="00104CF8"/>
    <w:rsid w:val="0010540A"/>
    <w:rsid w:val="0010577B"/>
    <w:rsid w:val="0010609D"/>
    <w:rsid w:val="001061DF"/>
    <w:rsid w:val="00106F6B"/>
    <w:rsid w:val="00107113"/>
    <w:rsid w:val="0010717E"/>
    <w:rsid w:val="00107CC6"/>
    <w:rsid w:val="00107D3F"/>
    <w:rsid w:val="0011037F"/>
    <w:rsid w:val="001107AF"/>
    <w:rsid w:val="0011086D"/>
    <w:rsid w:val="00110AE4"/>
    <w:rsid w:val="00110D03"/>
    <w:rsid w:val="0011141C"/>
    <w:rsid w:val="001119B9"/>
    <w:rsid w:val="00111E6C"/>
    <w:rsid w:val="001120AA"/>
    <w:rsid w:val="0011234B"/>
    <w:rsid w:val="0011288B"/>
    <w:rsid w:val="00112977"/>
    <w:rsid w:val="00112AA6"/>
    <w:rsid w:val="00112F07"/>
    <w:rsid w:val="00113032"/>
    <w:rsid w:val="0011306C"/>
    <w:rsid w:val="001137F0"/>
    <w:rsid w:val="00113987"/>
    <w:rsid w:val="00113DEC"/>
    <w:rsid w:val="00114167"/>
    <w:rsid w:val="001144F1"/>
    <w:rsid w:val="00115310"/>
    <w:rsid w:val="00116184"/>
    <w:rsid w:val="001163C1"/>
    <w:rsid w:val="00116906"/>
    <w:rsid w:val="001169F4"/>
    <w:rsid w:val="00117374"/>
    <w:rsid w:val="0011767B"/>
    <w:rsid w:val="00117A2C"/>
    <w:rsid w:val="00117C85"/>
    <w:rsid w:val="00117CF2"/>
    <w:rsid w:val="001201DB"/>
    <w:rsid w:val="00120217"/>
    <w:rsid w:val="00120654"/>
    <w:rsid w:val="00120CDB"/>
    <w:rsid w:val="00120F6E"/>
    <w:rsid w:val="00120F77"/>
    <w:rsid w:val="001212F2"/>
    <w:rsid w:val="001217B2"/>
    <w:rsid w:val="00121924"/>
    <w:rsid w:val="00121B5F"/>
    <w:rsid w:val="00121C74"/>
    <w:rsid w:val="00122257"/>
    <w:rsid w:val="00122EED"/>
    <w:rsid w:val="0012380B"/>
    <w:rsid w:val="00123A56"/>
    <w:rsid w:val="00123CE7"/>
    <w:rsid w:val="00123E33"/>
    <w:rsid w:val="00124597"/>
    <w:rsid w:val="00124C6A"/>
    <w:rsid w:val="00124FBC"/>
    <w:rsid w:val="001252D0"/>
    <w:rsid w:val="00126680"/>
    <w:rsid w:val="001266D5"/>
    <w:rsid w:val="00126D12"/>
    <w:rsid w:val="00126D9D"/>
    <w:rsid w:val="00126DF9"/>
    <w:rsid w:val="001279AD"/>
    <w:rsid w:val="00127A9F"/>
    <w:rsid w:val="00127D0B"/>
    <w:rsid w:val="00131282"/>
    <w:rsid w:val="001312AA"/>
    <w:rsid w:val="00131933"/>
    <w:rsid w:val="001325E1"/>
    <w:rsid w:val="001336B0"/>
    <w:rsid w:val="0013496A"/>
    <w:rsid w:val="00134CEE"/>
    <w:rsid w:val="00134DE2"/>
    <w:rsid w:val="001350BD"/>
    <w:rsid w:val="001350E6"/>
    <w:rsid w:val="0013574F"/>
    <w:rsid w:val="00135941"/>
    <w:rsid w:val="00135AAA"/>
    <w:rsid w:val="00135CC1"/>
    <w:rsid w:val="00135F94"/>
    <w:rsid w:val="00136732"/>
    <w:rsid w:val="0013676B"/>
    <w:rsid w:val="001368E9"/>
    <w:rsid w:val="00136A2C"/>
    <w:rsid w:val="00137945"/>
    <w:rsid w:val="00137978"/>
    <w:rsid w:val="001379D3"/>
    <w:rsid w:val="001401AD"/>
    <w:rsid w:val="00140968"/>
    <w:rsid w:val="00140B17"/>
    <w:rsid w:val="00140CE9"/>
    <w:rsid w:val="00141562"/>
    <w:rsid w:val="001429F0"/>
    <w:rsid w:val="00142E1A"/>
    <w:rsid w:val="00143257"/>
    <w:rsid w:val="00143560"/>
    <w:rsid w:val="001435F9"/>
    <w:rsid w:val="00143C17"/>
    <w:rsid w:val="00144844"/>
    <w:rsid w:val="00144A52"/>
    <w:rsid w:val="00144D9C"/>
    <w:rsid w:val="00145365"/>
    <w:rsid w:val="001457AF"/>
    <w:rsid w:val="00145D5A"/>
    <w:rsid w:val="001460C2"/>
    <w:rsid w:val="00147153"/>
    <w:rsid w:val="001471A3"/>
    <w:rsid w:val="00150338"/>
    <w:rsid w:val="00150EAB"/>
    <w:rsid w:val="001519FB"/>
    <w:rsid w:val="00151BAE"/>
    <w:rsid w:val="00152287"/>
    <w:rsid w:val="0015299D"/>
    <w:rsid w:val="00152A4B"/>
    <w:rsid w:val="00154286"/>
    <w:rsid w:val="0015429D"/>
    <w:rsid w:val="001543C3"/>
    <w:rsid w:val="0015475A"/>
    <w:rsid w:val="00154AFE"/>
    <w:rsid w:val="001558F8"/>
    <w:rsid w:val="001572D1"/>
    <w:rsid w:val="00157484"/>
    <w:rsid w:val="00157853"/>
    <w:rsid w:val="00160C5D"/>
    <w:rsid w:val="001615B6"/>
    <w:rsid w:val="001619A4"/>
    <w:rsid w:val="00161DDC"/>
    <w:rsid w:val="001622DC"/>
    <w:rsid w:val="001622E7"/>
    <w:rsid w:val="00162568"/>
    <w:rsid w:val="001628E3"/>
    <w:rsid w:val="00162985"/>
    <w:rsid w:val="0016298D"/>
    <w:rsid w:val="00162BCA"/>
    <w:rsid w:val="001636F4"/>
    <w:rsid w:val="001640C8"/>
    <w:rsid w:val="00164333"/>
    <w:rsid w:val="0016454F"/>
    <w:rsid w:val="00164FBF"/>
    <w:rsid w:val="00165829"/>
    <w:rsid w:val="00165A5B"/>
    <w:rsid w:val="00165DDE"/>
    <w:rsid w:val="001660D4"/>
    <w:rsid w:val="001662A1"/>
    <w:rsid w:val="001669E9"/>
    <w:rsid w:val="00166F39"/>
    <w:rsid w:val="00167A36"/>
    <w:rsid w:val="00167D4E"/>
    <w:rsid w:val="00167F3A"/>
    <w:rsid w:val="00170398"/>
    <w:rsid w:val="0017052D"/>
    <w:rsid w:val="00170826"/>
    <w:rsid w:val="0017088D"/>
    <w:rsid w:val="00170BE0"/>
    <w:rsid w:val="00170ECC"/>
    <w:rsid w:val="001717B2"/>
    <w:rsid w:val="0017219A"/>
    <w:rsid w:val="00172256"/>
    <w:rsid w:val="00173210"/>
    <w:rsid w:val="001732CE"/>
    <w:rsid w:val="00173AE1"/>
    <w:rsid w:val="00174949"/>
    <w:rsid w:val="00174EEF"/>
    <w:rsid w:val="001752EA"/>
    <w:rsid w:val="001758BE"/>
    <w:rsid w:val="00175DED"/>
    <w:rsid w:val="00175F1B"/>
    <w:rsid w:val="001766DB"/>
    <w:rsid w:val="00176CD8"/>
    <w:rsid w:val="00176FF5"/>
    <w:rsid w:val="0017751A"/>
    <w:rsid w:val="0017785E"/>
    <w:rsid w:val="00177C1F"/>
    <w:rsid w:val="001811D9"/>
    <w:rsid w:val="00182589"/>
    <w:rsid w:val="001829FF"/>
    <w:rsid w:val="00182B4B"/>
    <w:rsid w:val="00182ED1"/>
    <w:rsid w:val="001838DF"/>
    <w:rsid w:val="00183CAF"/>
    <w:rsid w:val="0018414D"/>
    <w:rsid w:val="0018487C"/>
    <w:rsid w:val="00184C12"/>
    <w:rsid w:val="00185341"/>
    <w:rsid w:val="001853D5"/>
    <w:rsid w:val="00185B60"/>
    <w:rsid w:val="00186DAA"/>
    <w:rsid w:val="00187622"/>
    <w:rsid w:val="0019018F"/>
    <w:rsid w:val="001906F6"/>
    <w:rsid w:val="001907C6"/>
    <w:rsid w:val="001919A2"/>
    <w:rsid w:val="00191C97"/>
    <w:rsid w:val="0019225E"/>
    <w:rsid w:val="00192301"/>
    <w:rsid w:val="001925A9"/>
    <w:rsid w:val="00193667"/>
    <w:rsid w:val="00193DB9"/>
    <w:rsid w:val="00194512"/>
    <w:rsid w:val="0019485E"/>
    <w:rsid w:val="00194D7F"/>
    <w:rsid w:val="00194E01"/>
    <w:rsid w:val="001951DA"/>
    <w:rsid w:val="001953B0"/>
    <w:rsid w:val="001957E5"/>
    <w:rsid w:val="00195D3F"/>
    <w:rsid w:val="00196BD6"/>
    <w:rsid w:val="0019797D"/>
    <w:rsid w:val="0019799E"/>
    <w:rsid w:val="001A003F"/>
    <w:rsid w:val="001A00D6"/>
    <w:rsid w:val="001A0A0D"/>
    <w:rsid w:val="001A18E7"/>
    <w:rsid w:val="001A1E25"/>
    <w:rsid w:val="001A2A61"/>
    <w:rsid w:val="001A2B3C"/>
    <w:rsid w:val="001A4202"/>
    <w:rsid w:val="001A4819"/>
    <w:rsid w:val="001A48B0"/>
    <w:rsid w:val="001A53CB"/>
    <w:rsid w:val="001A545C"/>
    <w:rsid w:val="001A55C9"/>
    <w:rsid w:val="001A5819"/>
    <w:rsid w:val="001A5871"/>
    <w:rsid w:val="001A6135"/>
    <w:rsid w:val="001A61A7"/>
    <w:rsid w:val="001A6348"/>
    <w:rsid w:val="001A6E94"/>
    <w:rsid w:val="001A7653"/>
    <w:rsid w:val="001B03EA"/>
    <w:rsid w:val="001B049F"/>
    <w:rsid w:val="001B0754"/>
    <w:rsid w:val="001B11BD"/>
    <w:rsid w:val="001B1747"/>
    <w:rsid w:val="001B1C46"/>
    <w:rsid w:val="001B1EBA"/>
    <w:rsid w:val="001B217C"/>
    <w:rsid w:val="001B24DE"/>
    <w:rsid w:val="001B3369"/>
    <w:rsid w:val="001B3499"/>
    <w:rsid w:val="001B36AE"/>
    <w:rsid w:val="001B3972"/>
    <w:rsid w:val="001B3DD2"/>
    <w:rsid w:val="001B3E25"/>
    <w:rsid w:val="001B4B57"/>
    <w:rsid w:val="001B4C25"/>
    <w:rsid w:val="001B5499"/>
    <w:rsid w:val="001B5501"/>
    <w:rsid w:val="001B55FF"/>
    <w:rsid w:val="001B5B8F"/>
    <w:rsid w:val="001B61D6"/>
    <w:rsid w:val="001B6213"/>
    <w:rsid w:val="001B64A3"/>
    <w:rsid w:val="001B763A"/>
    <w:rsid w:val="001B7E2C"/>
    <w:rsid w:val="001C0AB7"/>
    <w:rsid w:val="001C0B1D"/>
    <w:rsid w:val="001C0B9C"/>
    <w:rsid w:val="001C0CB1"/>
    <w:rsid w:val="001C1174"/>
    <w:rsid w:val="001C11C7"/>
    <w:rsid w:val="001C3424"/>
    <w:rsid w:val="001C3946"/>
    <w:rsid w:val="001C3CB9"/>
    <w:rsid w:val="001C4538"/>
    <w:rsid w:val="001C47B0"/>
    <w:rsid w:val="001C4E22"/>
    <w:rsid w:val="001C4EFC"/>
    <w:rsid w:val="001C525B"/>
    <w:rsid w:val="001C56C4"/>
    <w:rsid w:val="001C57D9"/>
    <w:rsid w:val="001C5F7E"/>
    <w:rsid w:val="001C636D"/>
    <w:rsid w:val="001C67CE"/>
    <w:rsid w:val="001C67FB"/>
    <w:rsid w:val="001C7B39"/>
    <w:rsid w:val="001C7E6D"/>
    <w:rsid w:val="001D0504"/>
    <w:rsid w:val="001D0661"/>
    <w:rsid w:val="001D07AE"/>
    <w:rsid w:val="001D08F3"/>
    <w:rsid w:val="001D0BFA"/>
    <w:rsid w:val="001D0DD9"/>
    <w:rsid w:val="001D15EC"/>
    <w:rsid w:val="001D1AC3"/>
    <w:rsid w:val="001D1D3A"/>
    <w:rsid w:val="001D2190"/>
    <w:rsid w:val="001D26DA"/>
    <w:rsid w:val="001D278C"/>
    <w:rsid w:val="001D2799"/>
    <w:rsid w:val="001D2BB0"/>
    <w:rsid w:val="001D2E15"/>
    <w:rsid w:val="001D442A"/>
    <w:rsid w:val="001D4542"/>
    <w:rsid w:val="001D4B83"/>
    <w:rsid w:val="001D4C2C"/>
    <w:rsid w:val="001D4ED3"/>
    <w:rsid w:val="001D53C0"/>
    <w:rsid w:val="001D675E"/>
    <w:rsid w:val="001D68D2"/>
    <w:rsid w:val="001D732D"/>
    <w:rsid w:val="001D7413"/>
    <w:rsid w:val="001D77C8"/>
    <w:rsid w:val="001D78C6"/>
    <w:rsid w:val="001E0723"/>
    <w:rsid w:val="001E112E"/>
    <w:rsid w:val="001E16DA"/>
    <w:rsid w:val="001E1FE6"/>
    <w:rsid w:val="001E1FF4"/>
    <w:rsid w:val="001E2E19"/>
    <w:rsid w:val="001E2EE9"/>
    <w:rsid w:val="001E2F5F"/>
    <w:rsid w:val="001E2F79"/>
    <w:rsid w:val="001E35CB"/>
    <w:rsid w:val="001E3D87"/>
    <w:rsid w:val="001E4141"/>
    <w:rsid w:val="001E4367"/>
    <w:rsid w:val="001E4653"/>
    <w:rsid w:val="001E46A3"/>
    <w:rsid w:val="001E47A5"/>
    <w:rsid w:val="001E4919"/>
    <w:rsid w:val="001E5040"/>
    <w:rsid w:val="001E5366"/>
    <w:rsid w:val="001E53B7"/>
    <w:rsid w:val="001E60AD"/>
    <w:rsid w:val="001E6135"/>
    <w:rsid w:val="001E6370"/>
    <w:rsid w:val="001E64ED"/>
    <w:rsid w:val="001E6B5F"/>
    <w:rsid w:val="001E7B51"/>
    <w:rsid w:val="001F0E3D"/>
    <w:rsid w:val="001F0FE8"/>
    <w:rsid w:val="001F1A4F"/>
    <w:rsid w:val="001F1C0F"/>
    <w:rsid w:val="001F1E0E"/>
    <w:rsid w:val="001F1F1C"/>
    <w:rsid w:val="001F2076"/>
    <w:rsid w:val="001F225E"/>
    <w:rsid w:val="001F32BE"/>
    <w:rsid w:val="001F3C66"/>
    <w:rsid w:val="001F3CB0"/>
    <w:rsid w:val="001F40B1"/>
    <w:rsid w:val="001F476C"/>
    <w:rsid w:val="001F4A06"/>
    <w:rsid w:val="001F4BCF"/>
    <w:rsid w:val="001F53EA"/>
    <w:rsid w:val="001F56B5"/>
    <w:rsid w:val="001F6CE6"/>
    <w:rsid w:val="001F714C"/>
    <w:rsid w:val="001F7436"/>
    <w:rsid w:val="001F775F"/>
    <w:rsid w:val="001F7769"/>
    <w:rsid w:val="001F7E67"/>
    <w:rsid w:val="002008C6"/>
    <w:rsid w:val="00200E19"/>
    <w:rsid w:val="002014FB"/>
    <w:rsid w:val="0020236A"/>
    <w:rsid w:val="00202522"/>
    <w:rsid w:val="00202AE6"/>
    <w:rsid w:val="00203C6C"/>
    <w:rsid w:val="00203CB3"/>
    <w:rsid w:val="00204680"/>
    <w:rsid w:val="002049EA"/>
    <w:rsid w:val="00204B07"/>
    <w:rsid w:val="0020509E"/>
    <w:rsid w:val="00205391"/>
    <w:rsid w:val="0020687E"/>
    <w:rsid w:val="00206F93"/>
    <w:rsid w:val="00210125"/>
    <w:rsid w:val="00210746"/>
    <w:rsid w:val="00211033"/>
    <w:rsid w:val="002111BA"/>
    <w:rsid w:val="00211245"/>
    <w:rsid w:val="002112A8"/>
    <w:rsid w:val="00211D70"/>
    <w:rsid w:val="00211EA4"/>
    <w:rsid w:val="00212379"/>
    <w:rsid w:val="002133E8"/>
    <w:rsid w:val="002135D1"/>
    <w:rsid w:val="00213F80"/>
    <w:rsid w:val="00214266"/>
    <w:rsid w:val="0021562B"/>
    <w:rsid w:val="0021571D"/>
    <w:rsid w:val="00216219"/>
    <w:rsid w:val="00216315"/>
    <w:rsid w:val="00216710"/>
    <w:rsid w:val="002167CA"/>
    <w:rsid w:val="002168F6"/>
    <w:rsid w:val="00216B8A"/>
    <w:rsid w:val="00216C27"/>
    <w:rsid w:val="00217023"/>
    <w:rsid w:val="00217AB7"/>
    <w:rsid w:val="00217E69"/>
    <w:rsid w:val="002200A4"/>
    <w:rsid w:val="0022107F"/>
    <w:rsid w:val="00221120"/>
    <w:rsid w:val="0022226D"/>
    <w:rsid w:val="002229BF"/>
    <w:rsid w:val="00222B09"/>
    <w:rsid w:val="00222BEF"/>
    <w:rsid w:val="002230D6"/>
    <w:rsid w:val="002232E8"/>
    <w:rsid w:val="0022344D"/>
    <w:rsid w:val="002236E7"/>
    <w:rsid w:val="00223BE4"/>
    <w:rsid w:val="00223FBE"/>
    <w:rsid w:val="00224EA5"/>
    <w:rsid w:val="002251C8"/>
    <w:rsid w:val="0022541B"/>
    <w:rsid w:val="00225919"/>
    <w:rsid w:val="00225B59"/>
    <w:rsid w:val="00225BE5"/>
    <w:rsid w:val="0022615E"/>
    <w:rsid w:val="00226174"/>
    <w:rsid w:val="00226252"/>
    <w:rsid w:val="0022656A"/>
    <w:rsid w:val="00226A92"/>
    <w:rsid w:val="00227296"/>
    <w:rsid w:val="002275B8"/>
    <w:rsid w:val="00227810"/>
    <w:rsid w:val="00227843"/>
    <w:rsid w:val="002301B3"/>
    <w:rsid w:val="0023027C"/>
    <w:rsid w:val="002305A8"/>
    <w:rsid w:val="002308FD"/>
    <w:rsid w:val="00230CB7"/>
    <w:rsid w:val="00230D32"/>
    <w:rsid w:val="00231242"/>
    <w:rsid w:val="002314B1"/>
    <w:rsid w:val="0023155D"/>
    <w:rsid w:val="00231660"/>
    <w:rsid w:val="002318C1"/>
    <w:rsid w:val="00231EA1"/>
    <w:rsid w:val="002323E5"/>
    <w:rsid w:val="0023276D"/>
    <w:rsid w:val="002330F4"/>
    <w:rsid w:val="0023369A"/>
    <w:rsid w:val="00233763"/>
    <w:rsid w:val="00233A35"/>
    <w:rsid w:val="00234AD8"/>
    <w:rsid w:val="00234B84"/>
    <w:rsid w:val="00234C27"/>
    <w:rsid w:val="00235024"/>
    <w:rsid w:val="00235106"/>
    <w:rsid w:val="002352FA"/>
    <w:rsid w:val="00235406"/>
    <w:rsid w:val="00235656"/>
    <w:rsid w:val="00235891"/>
    <w:rsid w:val="00236301"/>
    <w:rsid w:val="002365DB"/>
    <w:rsid w:val="00236605"/>
    <w:rsid w:val="00236B8C"/>
    <w:rsid w:val="00236E84"/>
    <w:rsid w:val="00237322"/>
    <w:rsid w:val="00237A0C"/>
    <w:rsid w:val="00237C0B"/>
    <w:rsid w:val="0024016A"/>
    <w:rsid w:val="00240842"/>
    <w:rsid w:val="00240BC3"/>
    <w:rsid w:val="00240F6D"/>
    <w:rsid w:val="002411BC"/>
    <w:rsid w:val="00241A0A"/>
    <w:rsid w:val="00242027"/>
    <w:rsid w:val="002423F0"/>
    <w:rsid w:val="00242780"/>
    <w:rsid w:val="002427CB"/>
    <w:rsid w:val="002431AA"/>
    <w:rsid w:val="002439B1"/>
    <w:rsid w:val="00244A78"/>
    <w:rsid w:val="00244CAD"/>
    <w:rsid w:val="00245AA2"/>
    <w:rsid w:val="00245C13"/>
    <w:rsid w:val="00245F1A"/>
    <w:rsid w:val="002460AA"/>
    <w:rsid w:val="00246465"/>
    <w:rsid w:val="00246518"/>
    <w:rsid w:val="00246C63"/>
    <w:rsid w:val="00246F27"/>
    <w:rsid w:val="00247AB6"/>
    <w:rsid w:val="00250774"/>
    <w:rsid w:val="00251260"/>
    <w:rsid w:val="00251304"/>
    <w:rsid w:val="00251363"/>
    <w:rsid w:val="002514C0"/>
    <w:rsid w:val="0025152C"/>
    <w:rsid w:val="00251C7A"/>
    <w:rsid w:val="00252143"/>
    <w:rsid w:val="00252943"/>
    <w:rsid w:val="002529B9"/>
    <w:rsid w:val="0025344D"/>
    <w:rsid w:val="00253636"/>
    <w:rsid w:val="00254102"/>
    <w:rsid w:val="002545C6"/>
    <w:rsid w:val="00255DA9"/>
    <w:rsid w:val="00255F51"/>
    <w:rsid w:val="002561F4"/>
    <w:rsid w:val="00256FBC"/>
    <w:rsid w:val="00257065"/>
    <w:rsid w:val="002573E4"/>
    <w:rsid w:val="00257653"/>
    <w:rsid w:val="002576C2"/>
    <w:rsid w:val="002607E5"/>
    <w:rsid w:val="00260D5F"/>
    <w:rsid w:val="002614F4"/>
    <w:rsid w:val="002631E2"/>
    <w:rsid w:val="002636AE"/>
    <w:rsid w:val="0026373A"/>
    <w:rsid w:val="002638A4"/>
    <w:rsid w:val="00263DFD"/>
    <w:rsid w:val="00264323"/>
    <w:rsid w:val="00264509"/>
    <w:rsid w:val="00264B4D"/>
    <w:rsid w:val="00264CE2"/>
    <w:rsid w:val="00264DBA"/>
    <w:rsid w:val="00265127"/>
    <w:rsid w:val="00265F43"/>
    <w:rsid w:val="00266151"/>
    <w:rsid w:val="00266274"/>
    <w:rsid w:val="002666D8"/>
    <w:rsid w:val="0026692F"/>
    <w:rsid w:val="00266DA5"/>
    <w:rsid w:val="00267F8E"/>
    <w:rsid w:val="00270E30"/>
    <w:rsid w:val="00270E79"/>
    <w:rsid w:val="00271DD8"/>
    <w:rsid w:val="00271FFE"/>
    <w:rsid w:val="00272233"/>
    <w:rsid w:val="0027263E"/>
    <w:rsid w:val="00272C7C"/>
    <w:rsid w:val="00272EBE"/>
    <w:rsid w:val="002731EB"/>
    <w:rsid w:val="00273A32"/>
    <w:rsid w:val="00274220"/>
    <w:rsid w:val="002743FF"/>
    <w:rsid w:val="002749B5"/>
    <w:rsid w:val="00274FF9"/>
    <w:rsid w:val="00275872"/>
    <w:rsid w:val="00275A22"/>
    <w:rsid w:val="00276E87"/>
    <w:rsid w:val="002779AC"/>
    <w:rsid w:val="00277BA5"/>
    <w:rsid w:val="00277BDF"/>
    <w:rsid w:val="00277E56"/>
    <w:rsid w:val="00280407"/>
    <w:rsid w:val="00280888"/>
    <w:rsid w:val="0028116F"/>
    <w:rsid w:val="002818B2"/>
    <w:rsid w:val="00282637"/>
    <w:rsid w:val="002833CA"/>
    <w:rsid w:val="002836AA"/>
    <w:rsid w:val="002838BA"/>
    <w:rsid w:val="002845A7"/>
    <w:rsid w:val="00284822"/>
    <w:rsid w:val="00285482"/>
    <w:rsid w:val="002859DE"/>
    <w:rsid w:val="00285C13"/>
    <w:rsid w:val="00285CDA"/>
    <w:rsid w:val="00285D74"/>
    <w:rsid w:val="002874EE"/>
    <w:rsid w:val="00287B0A"/>
    <w:rsid w:val="00287B11"/>
    <w:rsid w:val="00287BA8"/>
    <w:rsid w:val="00287BE8"/>
    <w:rsid w:val="00287FB7"/>
    <w:rsid w:val="00290664"/>
    <w:rsid w:val="00291130"/>
    <w:rsid w:val="0029135B"/>
    <w:rsid w:val="00292241"/>
    <w:rsid w:val="00292258"/>
    <w:rsid w:val="00292B5B"/>
    <w:rsid w:val="00292BB5"/>
    <w:rsid w:val="00292E56"/>
    <w:rsid w:val="002936A0"/>
    <w:rsid w:val="0029448F"/>
    <w:rsid w:val="00294F1C"/>
    <w:rsid w:val="00295B6E"/>
    <w:rsid w:val="00295E68"/>
    <w:rsid w:val="0029630D"/>
    <w:rsid w:val="0029662E"/>
    <w:rsid w:val="00296822"/>
    <w:rsid w:val="0029688B"/>
    <w:rsid w:val="00296F84"/>
    <w:rsid w:val="00297144"/>
    <w:rsid w:val="002973C5"/>
    <w:rsid w:val="002974D9"/>
    <w:rsid w:val="0029790A"/>
    <w:rsid w:val="002A056D"/>
    <w:rsid w:val="002A094C"/>
    <w:rsid w:val="002A2187"/>
    <w:rsid w:val="002A2748"/>
    <w:rsid w:val="002A2C92"/>
    <w:rsid w:val="002A31C5"/>
    <w:rsid w:val="002A3C55"/>
    <w:rsid w:val="002A3DBD"/>
    <w:rsid w:val="002A42FA"/>
    <w:rsid w:val="002A4BCC"/>
    <w:rsid w:val="002A5410"/>
    <w:rsid w:val="002A5447"/>
    <w:rsid w:val="002A5AA2"/>
    <w:rsid w:val="002A621D"/>
    <w:rsid w:val="002A6369"/>
    <w:rsid w:val="002A68CC"/>
    <w:rsid w:val="002A6D39"/>
    <w:rsid w:val="002A71AA"/>
    <w:rsid w:val="002A794E"/>
    <w:rsid w:val="002B0465"/>
    <w:rsid w:val="002B0ABD"/>
    <w:rsid w:val="002B1110"/>
    <w:rsid w:val="002B1B19"/>
    <w:rsid w:val="002B1C5E"/>
    <w:rsid w:val="002B25A4"/>
    <w:rsid w:val="002B2ADA"/>
    <w:rsid w:val="002B2B22"/>
    <w:rsid w:val="002B342B"/>
    <w:rsid w:val="002B3499"/>
    <w:rsid w:val="002B383D"/>
    <w:rsid w:val="002B392C"/>
    <w:rsid w:val="002B4106"/>
    <w:rsid w:val="002B443A"/>
    <w:rsid w:val="002B451A"/>
    <w:rsid w:val="002B45E5"/>
    <w:rsid w:val="002B51CF"/>
    <w:rsid w:val="002B5E45"/>
    <w:rsid w:val="002B5E5A"/>
    <w:rsid w:val="002B688F"/>
    <w:rsid w:val="002B716D"/>
    <w:rsid w:val="002B7E95"/>
    <w:rsid w:val="002C0D49"/>
    <w:rsid w:val="002C0E8D"/>
    <w:rsid w:val="002C114F"/>
    <w:rsid w:val="002C1248"/>
    <w:rsid w:val="002C1C8F"/>
    <w:rsid w:val="002C2053"/>
    <w:rsid w:val="002C23A5"/>
    <w:rsid w:val="002C2966"/>
    <w:rsid w:val="002C2C8F"/>
    <w:rsid w:val="002C2F29"/>
    <w:rsid w:val="002C2FCF"/>
    <w:rsid w:val="002C3256"/>
    <w:rsid w:val="002C35CA"/>
    <w:rsid w:val="002C4B40"/>
    <w:rsid w:val="002C57A4"/>
    <w:rsid w:val="002C5917"/>
    <w:rsid w:val="002C5A4E"/>
    <w:rsid w:val="002C638F"/>
    <w:rsid w:val="002C68E9"/>
    <w:rsid w:val="002C6BD6"/>
    <w:rsid w:val="002C6BF8"/>
    <w:rsid w:val="002C6E26"/>
    <w:rsid w:val="002C6FCE"/>
    <w:rsid w:val="002C70B4"/>
    <w:rsid w:val="002C7833"/>
    <w:rsid w:val="002D017D"/>
    <w:rsid w:val="002D05E1"/>
    <w:rsid w:val="002D05FB"/>
    <w:rsid w:val="002D181D"/>
    <w:rsid w:val="002D1B6B"/>
    <w:rsid w:val="002D1FBA"/>
    <w:rsid w:val="002D22F7"/>
    <w:rsid w:val="002D2340"/>
    <w:rsid w:val="002D234F"/>
    <w:rsid w:val="002D2639"/>
    <w:rsid w:val="002D27A0"/>
    <w:rsid w:val="002D2FD7"/>
    <w:rsid w:val="002D308F"/>
    <w:rsid w:val="002D40A0"/>
    <w:rsid w:val="002D43FF"/>
    <w:rsid w:val="002D529C"/>
    <w:rsid w:val="002D5AF1"/>
    <w:rsid w:val="002D5D60"/>
    <w:rsid w:val="002D64FF"/>
    <w:rsid w:val="002D68CE"/>
    <w:rsid w:val="002D6A28"/>
    <w:rsid w:val="002D6E16"/>
    <w:rsid w:val="002D6FD0"/>
    <w:rsid w:val="002D709D"/>
    <w:rsid w:val="002D70E9"/>
    <w:rsid w:val="002D7368"/>
    <w:rsid w:val="002D7682"/>
    <w:rsid w:val="002D7D5F"/>
    <w:rsid w:val="002D7D67"/>
    <w:rsid w:val="002E0A6D"/>
    <w:rsid w:val="002E0B3E"/>
    <w:rsid w:val="002E1053"/>
    <w:rsid w:val="002E12AC"/>
    <w:rsid w:val="002E13A1"/>
    <w:rsid w:val="002E1408"/>
    <w:rsid w:val="002E1A5F"/>
    <w:rsid w:val="002E1BBF"/>
    <w:rsid w:val="002E206E"/>
    <w:rsid w:val="002E2356"/>
    <w:rsid w:val="002E27CE"/>
    <w:rsid w:val="002E3BA1"/>
    <w:rsid w:val="002E45A1"/>
    <w:rsid w:val="002E4996"/>
    <w:rsid w:val="002E4B7D"/>
    <w:rsid w:val="002E4D22"/>
    <w:rsid w:val="002E5A39"/>
    <w:rsid w:val="002E5E10"/>
    <w:rsid w:val="002E69AD"/>
    <w:rsid w:val="002E6F0F"/>
    <w:rsid w:val="002E7A3F"/>
    <w:rsid w:val="002E7A5C"/>
    <w:rsid w:val="002F028B"/>
    <w:rsid w:val="002F157E"/>
    <w:rsid w:val="002F179D"/>
    <w:rsid w:val="002F18A8"/>
    <w:rsid w:val="002F198F"/>
    <w:rsid w:val="002F1998"/>
    <w:rsid w:val="002F217E"/>
    <w:rsid w:val="002F2367"/>
    <w:rsid w:val="002F2AA2"/>
    <w:rsid w:val="002F3360"/>
    <w:rsid w:val="002F3576"/>
    <w:rsid w:val="002F3A30"/>
    <w:rsid w:val="002F3A7E"/>
    <w:rsid w:val="002F4134"/>
    <w:rsid w:val="002F427D"/>
    <w:rsid w:val="002F446D"/>
    <w:rsid w:val="002F44ED"/>
    <w:rsid w:val="002F4F74"/>
    <w:rsid w:val="002F50F4"/>
    <w:rsid w:val="002F5E22"/>
    <w:rsid w:val="002F6017"/>
    <w:rsid w:val="002F6246"/>
    <w:rsid w:val="002F64A3"/>
    <w:rsid w:val="002F65FA"/>
    <w:rsid w:val="002F6B3C"/>
    <w:rsid w:val="002F6DDA"/>
    <w:rsid w:val="002F6E6D"/>
    <w:rsid w:val="002F7635"/>
    <w:rsid w:val="002F7B26"/>
    <w:rsid w:val="00300E2D"/>
    <w:rsid w:val="003011AA"/>
    <w:rsid w:val="00301479"/>
    <w:rsid w:val="00301AA9"/>
    <w:rsid w:val="00301F6A"/>
    <w:rsid w:val="003026DF"/>
    <w:rsid w:val="00303A2F"/>
    <w:rsid w:val="00303A6B"/>
    <w:rsid w:val="003041B6"/>
    <w:rsid w:val="0030449B"/>
    <w:rsid w:val="003057B8"/>
    <w:rsid w:val="00305B55"/>
    <w:rsid w:val="003067E2"/>
    <w:rsid w:val="00306829"/>
    <w:rsid w:val="00306CDD"/>
    <w:rsid w:val="00306D9D"/>
    <w:rsid w:val="0030796B"/>
    <w:rsid w:val="00310376"/>
    <w:rsid w:val="003107AA"/>
    <w:rsid w:val="00310F1D"/>
    <w:rsid w:val="00311A22"/>
    <w:rsid w:val="00311B76"/>
    <w:rsid w:val="00312972"/>
    <w:rsid w:val="00312BA8"/>
    <w:rsid w:val="0031348B"/>
    <w:rsid w:val="00313490"/>
    <w:rsid w:val="0031412C"/>
    <w:rsid w:val="0031425C"/>
    <w:rsid w:val="00314ECE"/>
    <w:rsid w:val="003152F9"/>
    <w:rsid w:val="00315498"/>
    <w:rsid w:val="0031555E"/>
    <w:rsid w:val="00315E53"/>
    <w:rsid w:val="00315ECE"/>
    <w:rsid w:val="00316A42"/>
    <w:rsid w:val="00317302"/>
    <w:rsid w:val="00317FA5"/>
    <w:rsid w:val="00320305"/>
    <w:rsid w:val="003205BC"/>
    <w:rsid w:val="00320A4D"/>
    <w:rsid w:val="00321184"/>
    <w:rsid w:val="0032191C"/>
    <w:rsid w:val="00321A2C"/>
    <w:rsid w:val="00321B04"/>
    <w:rsid w:val="00321F25"/>
    <w:rsid w:val="00321F52"/>
    <w:rsid w:val="00322636"/>
    <w:rsid w:val="00322718"/>
    <w:rsid w:val="003239B4"/>
    <w:rsid w:val="00323C8A"/>
    <w:rsid w:val="00324008"/>
    <w:rsid w:val="003242DA"/>
    <w:rsid w:val="003245E1"/>
    <w:rsid w:val="0032485B"/>
    <w:rsid w:val="00324C28"/>
    <w:rsid w:val="00324C8F"/>
    <w:rsid w:val="00324F03"/>
    <w:rsid w:val="003254AD"/>
    <w:rsid w:val="00325DF8"/>
    <w:rsid w:val="00325E3F"/>
    <w:rsid w:val="003272B4"/>
    <w:rsid w:val="0032740F"/>
    <w:rsid w:val="00327411"/>
    <w:rsid w:val="00327AD2"/>
    <w:rsid w:val="00327BCA"/>
    <w:rsid w:val="00327E2E"/>
    <w:rsid w:val="003301D0"/>
    <w:rsid w:val="00330B60"/>
    <w:rsid w:val="00331180"/>
    <w:rsid w:val="003317CF"/>
    <w:rsid w:val="00331993"/>
    <w:rsid w:val="00331E0A"/>
    <w:rsid w:val="00332691"/>
    <w:rsid w:val="003326AB"/>
    <w:rsid w:val="003327ED"/>
    <w:rsid w:val="003329D1"/>
    <w:rsid w:val="00332C44"/>
    <w:rsid w:val="00334246"/>
    <w:rsid w:val="003347DB"/>
    <w:rsid w:val="003352E5"/>
    <w:rsid w:val="0033586C"/>
    <w:rsid w:val="00335B43"/>
    <w:rsid w:val="00335D94"/>
    <w:rsid w:val="00335E34"/>
    <w:rsid w:val="00336350"/>
    <w:rsid w:val="00336D5A"/>
    <w:rsid w:val="00336D60"/>
    <w:rsid w:val="00336DBA"/>
    <w:rsid w:val="00337814"/>
    <w:rsid w:val="00337878"/>
    <w:rsid w:val="003378C3"/>
    <w:rsid w:val="00337CB0"/>
    <w:rsid w:val="00337D8D"/>
    <w:rsid w:val="0034020C"/>
    <w:rsid w:val="003403AB"/>
    <w:rsid w:val="003407F0"/>
    <w:rsid w:val="003414B7"/>
    <w:rsid w:val="003417A1"/>
    <w:rsid w:val="0034192F"/>
    <w:rsid w:val="00341B65"/>
    <w:rsid w:val="00342B13"/>
    <w:rsid w:val="0034327E"/>
    <w:rsid w:val="00343298"/>
    <w:rsid w:val="00343708"/>
    <w:rsid w:val="00343BE7"/>
    <w:rsid w:val="00343D0E"/>
    <w:rsid w:val="0034427A"/>
    <w:rsid w:val="00344CC1"/>
    <w:rsid w:val="00344E35"/>
    <w:rsid w:val="0034568D"/>
    <w:rsid w:val="00346536"/>
    <w:rsid w:val="00346A0C"/>
    <w:rsid w:val="00346CDB"/>
    <w:rsid w:val="00346D13"/>
    <w:rsid w:val="003502B0"/>
    <w:rsid w:val="00350459"/>
    <w:rsid w:val="00350C8B"/>
    <w:rsid w:val="00351CBA"/>
    <w:rsid w:val="003524BB"/>
    <w:rsid w:val="00352504"/>
    <w:rsid w:val="00352A10"/>
    <w:rsid w:val="003530C6"/>
    <w:rsid w:val="00353117"/>
    <w:rsid w:val="00353545"/>
    <w:rsid w:val="0035366F"/>
    <w:rsid w:val="003537C1"/>
    <w:rsid w:val="00354137"/>
    <w:rsid w:val="003542D9"/>
    <w:rsid w:val="0035451F"/>
    <w:rsid w:val="0035452A"/>
    <w:rsid w:val="00354C46"/>
    <w:rsid w:val="00354CBD"/>
    <w:rsid w:val="00354E4C"/>
    <w:rsid w:val="0035560A"/>
    <w:rsid w:val="00355863"/>
    <w:rsid w:val="00355BBF"/>
    <w:rsid w:val="00356DCA"/>
    <w:rsid w:val="00356FDC"/>
    <w:rsid w:val="00357095"/>
    <w:rsid w:val="003570CE"/>
    <w:rsid w:val="00357C0F"/>
    <w:rsid w:val="0036014C"/>
    <w:rsid w:val="003602BD"/>
    <w:rsid w:val="003605BC"/>
    <w:rsid w:val="0036096B"/>
    <w:rsid w:val="00360C00"/>
    <w:rsid w:val="00361079"/>
    <w:rsid w:val="00361F50"/>
    <w:rsid w:val="00361F68"/>
    <w:rsid w:val="00362D67"/>
    <w:rsid w:val="003631E9"/>
    <w:rsid w:val="00363D02"/>
    <w:rsid w:val="003643C9"/>
    <w:rsid w:val="00364762"/>
    <w:rsid w:val="0036483B"/>
    <w:rsid w:val="00364A6A"/>
    <w:rsid w:val="00364BDC"/>
    <w:rsid w:val="00364E1B"/>
    <w:rsid w:val="003655D5"/>
    <w:rsid w:val="003657AC"/>
    <w:rsid w:val="00366A52"/>
    <w:rsid w:val="00366B95"/>
    <w:rsid w:val="00366EAE"/>
    <w:rsid w:val="003675BB"/>
    <w:rsid w:val="00367963"/>
    <w:rsid w:val="00367991"/>
    <w:rsid w:val="0037043F"/>
    <w:rsid w:val="00370474"/>
    <w:rsid w:val="003707E4"/>
    <w:rsid w:val="00370C3F"/>
    <w:rsid w:val="003715B1"/>
    <w:rsid w:val="003715E0"/>
    <w:rsid w:val="00371FA4"/>
    <w:rsid w:val="00371FAF"/>
    <w:rsid w:val="00372080"/>
    <w:rsid w:val="003723C8"/>
    <w:rsid w:val="003727D5"/>
    <w:rsid w:val="00372FAC"/>
    <w:rsid w:val="0037340E"/>
    <w:rsid w:val="00373DE4"/>
    <w:rsid w:val="003742DE"/>
    <w:rsid w:val="003747BA"/>
    <w:rsid w:val="0037552F"/>
    <w:rsid w:val="00375C78"/>
    <w:rsid w:val="00375FDD"/>
    <w:rsid w:val="00376036"/>
    <w:rsid w:val="00376723"/>
    <w:rsid w:val="00376D96"/>
    <w:rsid w:val="0037743E"/>
    <w:rsid w:val="00377ACF"/>
    <w:rsid w:val="00380C7E"/>
    <w:rsid w:val="00380EED"/>
    <w:rsid w:val="00381223"/>
    <w:rsid w:val="00381F95"/>
    <w:rsid w:val="00382034"/>
    <w:rsid w:val="00382B57"/>
    <w:rsid w:val="00382CE2"/>
    <w:rsid w:val="00382F52"/>
    <w:rsid w:val="0038352D"/>
    <w:rsid w:val="00383C5D"/>
    <w:rsid w:val="003842F2"/>
    <w:rsid w:val="0038447C"/>
    <w:rsid w:val="00384FAA"/>
    <w:rsid w:val="003855BA"/>
    <w:rsid w:val="00385753"/>
    <w:rsid w:val="00386340"/>
    <w:rsid w:val="0038635F"/>
    <w:rsid w:val="003863C5"/>
    <w:rsid w:val="00386D1E"/>
    <w:rsid w:val="00386E81"/>
    <w:rsid w:val="0038764B"/>
    <w:rsid w:val="00387E86"/>
    <w:rsid w:val="00387EC2"/>
    <w:rsid w:val="0039025B"/>
    <w:rsid w:val="00390521"/>
    <w:rsid w:val="00390561"/>
    <w:rsid w:val="0039113C"/>
    <w:rsid w:val="003919DE"/>
    <w:rsid w:val="00391CCF"/>
    <w:rsid w:val="00391F62"/>
    <w:rsid w:val="003920AF"/>
    <w:rsid w:val="00392372"/>
    <w:rsid w:val="0039294E"/>
    <w:rsid w:val="00392B2C"/>
    <w:rsid w:val="0039320F"/>
    <w:rsid w:val="0039332B"/>
    <w:rsid w:val="00393994"/>
    <w:rsid w:val="00393EFF"/>
    <w:rsid w:val="003946E6"/>
    <w:rsid w:val="003958CE"/>
    <w:rsid w:val="003958F6"/>
    <w:rsid w:val="003959E0"/>
    <w:rsid w:val="00395B05"/>
    <w:rsid w:val="00396404"/>
    <w:rsid w:val="0039647C"/>
    <w:rsid w:val="003968EC"/>
    <w:rsid w:val="00396951"/>
    <w:rsid w:val="003971B0"/>
    <w:rsid w:val="00397804"/>
    <w:rsid w:val="00397FE9"/>
    <w:rsid w:val="003A09E7"/>
    <w:rsid w:val="003A0B46"/>
    <w:rsid w:val="003A0D0C"/>
    <w:rsid w:val="003A127E"/>
    <w:rsid w:val="003A1496"/>
    <w:rsid w:val="003A16A2"/>
    <w:rsid w:val="003A1C10"/>
    <w:rsid w:val="003A22F2"/>
    <w:rsid w:val="003A2706"/>
    <w:rsid w:val="003A2FEF"/>
    <w:rsid w:val="003A35F6"/>
    <w:rsid w:val="003A3B10"/>
    <w:rsid w:val="003A5032"/>
    <w:rsid w:val="003A57B0"/>
    <w:rsid w:val="003A5B52"/>
    <w:rsid w:val="003A5E46"/>
    <w:rsid w:val="003A5F47"/>
    <w:rsid w:val="003A5FFC"/>
    <w:rsid w:val="003A6035"/>
    <w:rsid w:val="003A609A"/>
    <w:rsid w:val="003A62ED"/>
    <w:rsid w:val="003A69CE"/>
    <w:rsid w:val="003A6AE4"/>
    <w:rsid w:val="003A6BA6"/>
    <w:rsid w:val="003A6F2C"/>
    <w:rsid w:val="003A7075"/>
    <w:rsid w:val="003A7697"/>
    <w:rsid w:val="003A7AC5"/>
    <w:rsid w:val="003A7C3B"/>
    <w:rsid w:val="003A7CC6"/>
    <w:rsid w:val="003A7FEA"/>
    <w:rsid w:val="003B0184"/>
    <w:rsid w:val="003B0708"/>
    <w:rsid w:val="003B0B3A"/>
    <w:rsid w:val="003B1272"/>
    <w:rsid w:val="003B171C"/>
    <w:rsid w:val="003B1BAC"/>
    <w:rsid w:val="003B1EA9"/>
    <w:rsid w:val="003B265F"/>
    <w:rsid w:val="003B293A"/>
    <w:rsid w:val="003B2972"/>
    <w:rsid w:val="003B2F04"/>
    <w:rsid w:val="003B329B"/>
    <w:rsid w:val="003B3A29"/>
    <w:rsid w:val="003B4197"/>
    <w:rsid w:val="003B4B90"/>
    <w:rsid w:val="003B5849"/>
    <w:rsid w:val="003B58F6"/>
    <w:rsid w:val="003B5CF7"/>
    <w:rsid w:val="003B5DDE"/>
    <w:rsid w:val="003B62A1"/>
    <w:rsid w:val="003B64C2"/>
    <w:rsid w:val="003B6AD5"/>
    <w:rsid w:val="003B6C5C"/>
    <w:rsid w:val="003B7066"/>
    <w:rsid w:val="003B708C"/>
    <w:rsid w:val="003B7775"/>
    <w:rsid w:val="003B7B47"/>
    <w:rsid w:val="003C0053"/>
    <w:rsid w:val="003C047F"/>
    <w:rsid w:val="003C0AD0"/>
    <w:rsid w:val="003C0DF9"/>
    <w:rsid w:val="003C1A0B"/>
    <w:rsid w:val="003C2221"/>
    <w:rsid w:val="003C25DE"/>
    <w:rsid w:val="003C265D"/>
    <w:rsid w:val="003C2A68"/>
    <w:rsid w:val="003C2B4A"/>
    <w:rsid w:val="003C2FE6"/>
    <w:rsid w:val="003C346F"/>
    <w:rsid w:val="003C38F0"/>
    <w:rsid w:val="003C3B1B"/>
    <w:rsid w:val="003C3E3F"/>
    <w:rsid w:val="003C3EA8"/>
    <w:rsid w:val="003C4785"/>
    <w:rsid w:val="003C4889"/>
    <w:rsid w:val="003C4EE4"/>
    <w:rsid w:val="003C4F93"/>
    <w:rsid w:val="003C5C36"/>
    <w:rsid w:val="003C5E7C"/>
    <w:rsid w:val="003C5E91"/>
    <w:rsid w:val="003C60BB"/>
    <w:rsid w:val="003C6105"/>
    <w:rsid w:val="003C63B1"/>
    <w:rsid w:val="003C66D2"/>
    <w:rsid w:val="003C679D"/>
    <w:rsid w:val="003C7E4C"/>
    <w:rsid w:val="003D09E8"/>
    <w:rsid w:val="003D0B3F"/>
    <w:rsid w:val="003D261F"/>
    <w:rsid w:val="003D26D4"/>
    <w:rsid w:val="003D2A71"/>
    <w:rsid w:val="003D2CAC"/>
    <w:rsid w:val="003D2CFA"/>
    <w:rsid w:val="003D370F"/>
    <w:rsid w:val="003D3829"/>
    <w:rsid w:val="003D4384"/>
    <w:rsid w:val="003D49B6"/>
    <w:rsid w:val="003D4E76"/>
    <w:rsid w:val="003D53FB"/>
    <w:rsid w:val="003D5C14"/>
    <w:rsid w:val="003D625A"/>
    <w:rsid w:val="003D64F1"/>
    <w:rsid w:val="003D66B1"/>
    <w:rsid w:val="003D6E0B"/>
    <w:rsid w:val="003D7B8E"/>
    <w:rsid w:val="003E00FC"/>
    <w:rsid w:val="003E062B"/>
    <w:rsid w:val="003E0A60"/>
    <w:rsid w:val="003E0AFA"/>
    <w:rsid w:val="003E1400"/>
    <w:rsid w:val="003E16BB"/>
    <w:rsid w:val="003E16FC"/>
    <w:rsid w:val="003E2182"/>
    <w:rsid w:val="003E2253"/>
    <w:rsid w:val="003E2370"/>
    <w:rsid w:val="003E2639"/>
    <w:rsid w:val="003E2B7F"/>
    <w:rsid w:val="003E2C38"/>
    <w:rsid w:val="003E3012"/>
    <w:rsid w:val="003E324A"/>
    <w:rsid w:val="003E36EE"/>
    <w:rsid w:val="003E3969"/>
    <w:rsid w:val="003E3C28"/>
    <w:rsid w:val="003E3F18"/>
    <w:rsid w:val="003E3F3D"/>
    <w:rsid w:val="003E4B7B"/>
    <w:rsid w:val="003E53DE"/>
    <w:rsid w:val="003E55F7"/>
    <w:rsid w:val="003E56E0"/>
    <w:rsid w:val="003E6A7F"/>
    <w:rsid w:val="003E70CA"/>
    <w:rsid w:val="003E725D"/>
    <w:rsid w:val="003E79AC"/>
    <w:rsid w:val="003E7BB5"/>
    <w:rsid w:val="003E7DB5"/>
    <w:rsid w:val="003E7DD7"/>
    <w:rsid w:val="003E7FDA"/>
    <w:rsid w:val="003F016F"/>
    <w:rsid w:val="003F1C7A"/>
    <w:rsid w:val="003F23FC"/>
    <w:rsid w:val="003F260F"/>
    <w:rsid w:val="003F291F"/>
    <w:rsid w:val="003F2C92"/>
    <w:rsid w:val="003F3124"/>
    <w:rsid w:val="003F33C1"/>
    <w:rsid w:val="003F3533"/>
    <w:rsid w:val="003F434C"/>
    <w:rsid w:val="003F45A8"/>
    <w:rsid w:val="003F4D37"/>
    <w:rsid w:val="003F4EC8"/>
    <w:rsid w:val="003F521A"/>
    <w:rsid w:val="003F5EC0"/>
    <w:rsid w:val="003F763E"/>
    <w:rsid w:val="003F7670"/>
    <w:rsid w:val="003F7A30"/>
    <w:rsid w:val="003F7E5D"/>
    <w:rsid w:val="00400207"/>
    <w:rsid w:val="004003B6"/>
    <w:rsid w:val="004009EB"/>
    <w:rsid w:val="004010F2"/>
    <w:rsid w:val="0040155A"/>
    <w:rsid w:val="0040189D"/>
    <w:rsid w:val="0040203E"/>
    <w:rsid w:val="0040258B"/>
    <w:rsid w:val="00402792"/>
    <w:rsid w:val="004027CE"/>
    <w:rsid w:val="00402820"/>
    <w:rsid w:val="0040303A"/>
    <w:rsid w:val="004034B5"/>
    <w:rsid w:val="004042A5"/>
    <w:rsid w:val="00404A5D"/>
    <w:rsid w:val="00404C73"/>
    <w:rsid w:val="0040505B"/>
    <w:rsid w:val="004051BD"/>
    <w:rsid w:val="0040549B"/>
    <w:rsid w:val="00405FC3"/>
    <w:rsid w:val="004066C8"/>
    <w:rsid w:val="0040670F"/>
    <w:rsid w:val="00406EE0"/>
    <w:rsid w:val="0040725B"/>
    <w:rsid w:val="00407DFC"/>
    <w:rsid w:val="00407F0F"/>
    <w:rsid w:val="004102E1"/>
    <w:rsid w:val="00410803"/>
    <w:rsid w:val="00411685"/>
    <w:rsid w:val="00411955"/>
    <w:rsid w:val="00411D79"/>
    <w:rsid w:val="00412217"/>
    <w:rsid w:val="004124AA"/>
    <w:rsid w:val="00412877"/>
    <w:rsid w:val="00412971"/>
    <w:rsid w:val="00412BDC"/>
    <w:rsid w:val="00412D26"/>
    <w:rsid w:val="00413C91"/>
    <w:rsid w:val="0041437F"/>
    <w:rsid w:val="00414651"/>
    <w:rsid w:val="004146B4"/>
    <w:rsid w:val="004149F1"/>
    <w:rsid w:val="00414E23"/>
    <w:rsid w:val="0041519C"/>
    <w:rsid w:val="0041556A"/>
    <w:rsid w:val="00415846"/>
    <w:rsid w:val="0041614C"/>
    <w:rsid w:val="00416398"/>
    <w:rsid w:val="00416A3D"/>
    <w:rsid w:val="00417A85"/>
    <w:rsid w:val="00417E85"/>
    <w:rsid w:val="00417F90"/>
    <w:rsid w:val="00417FFB"/>
    <w:rsid w:val="004200A3"/>
    <w:rsid w:val="004201EB"/>
    <w:rsid w:val="0042029A"/>
    <w:rsid w:val="0042055F"/>
    <w:rsid w:val="0042064E"/>
    <w:rsid w:val="00420D88"/>
    <w:rsid w:val="00420E20"/>
    <w:rsid w:val="00420F0E"/>
    <w:rsid w:val="00421571"/>
    <w:rsid w:val="004219A2"/>
    <w:rsid w:val="00422172"/>
    <w:rsid w:val="0042243A"/>
    <w:rsid w:val="004224BD"/>
    <w:rsid w:val="004224D4"/>
    <w:rsid w:val="00422660"/>
    <w:rsid w:val="004229CD"/>
    <w:rsid w:val="00422B13"/>
    <w:rsid w:val="00422D73"/>
    <w:rsid w:val="00422DAD"/>
    <w:rsid w:val="00422EC0"/>
    <w:rsid w:val="004233D2"/>
    <w:rsid w:val="00423A9A"/>
    <w:rsid w:val="004241B0"/>
    <w:rsid w:val="004242B7"/>
    <w:rsid w:val="0042479C"/>
    <w:rsid w:val="00424E53"/>
    <w:rsid w:val="0042573B"/>
    <w:rsid w:val="00425858"/>
    <w:rsid w:val="004259CF"/>
    <w:rsid w:val="00425BA3"/>
    <w:rsid w:val="004262E9"/>
    <w:rsid w:val="0042655E"/>
    <w:rsid w:val="00426D37"/>
    <w:rsid w:val="00427089"/>
    <w:rsid w:val="0042723C"/>
    <w:rsid w:val="00427B06"/>
    <w:rsid w:val="00427BA4"/>
    <w:rsid w:val="00427BB5"/>
    <w:rsid w:val="004303E0"/>
    <w:rsid w:val="0043138F"/>
    <w:rsid w:val="004316E0"/>
    <w:rsid w:val="00431ADF"/>
    <w:rsid w:val="00431F57"/>
    <w:rsid w:val="004333F1"/>
    <w:rsid w:val="00433F65"/>
    <w:rsid w:val="004340AE"/>
    <w:rsid w:val="0043434B"/>
    <w:rsid w:val="00434633"/>
    <w:rsid w:val="00434719"/>
    <w:rsid w:val="00434A4B"/>
    <w:rsid w:val="00434AB6"/>
    <w:rsid w:val="00435221"/>
    <w:rsid w:val="00435638"/>
    <w:rsid w:val="00435667"/>
    <w:rsid w:val="004365A9"/>
    <w:rsid w:val="004368CE"/>
    <w:rsid w:val="00437CE4"/>
    <w:rsid w:val="00437DA3"/>
    <w:rsid w:val="004401CD"/>
    <w:rsid w:val="00440DF6"/>
    <w:rsid w:val="00440EC0"/>
    <w:rsid w:val="00442131"/>
    <w:rsid w:val="00442218"/>
    <w:rsid w:val="0044288E"/>
    <w:rsid w:val="00442F3F"/>
    <w:rsid w:val="00442F79"/>
    <w:rsid w:val="00443901"/>
    <w:rsid w:val="00443B60"/>
    <w:rsid w:val="00443CA2"/>
    <w:rsid w:val="0044412B"/>
    <w:rsid w:val="00444541"/>
    <w:rsid w:val="00444612"/>
    <w:rsid w:val="00444954"/>
    <w:rsid w:val="00444ABC"/>
    <w:rsid w:val="004451F1"/>
    <w:rsid w:val="00445366"/>
    <w:rsid w:val="004458BF"/>
    <w:rsid w:val="00445962"/>
    <w:rsid w:val="00445E0E"/>
    <w:rsid w:val="00445F83"/>
    <w:rsid w:val="00446BA2"/>
    <w:rsid w:val="00446C22"/>
    <w:rsid w:val="004474E7"/>
    <w:rsid w:val="004476EB"/>
    <w:rsid w:val="00447E05"/>
    <w:rsid w:val="0045000E"/>
    <w:rsid w:val="00450710"/>
    <w:rsid w:val="00450737"/>
    <w:rsid w:val="0045075F"/>
    <w:rsid w:val="00450EEA"/>
    <w:rsid w:val="0045126B"/>
    <w:rsid w:val="00451356"/>
    <w:rsid w:val="004514D4"/>
    <w:rsid w:val="00451716"/>
    <w:rsid w:val="00451D22"/>
    <w:rsid w:val="00451F4E"/>
    <w:rsid w:val="00451FD5"/>
    <w:rsid w:val="00452C45"/>
    <w:rsid w:val="00452E41"/>
    <w:rsid w:val="00452FD5"/>
    <w:rsid w:val="00453060"/>
    <w:rsid w:val="0045450E"/>
    <w:rsid w:val="00455001"/>
    <w:rsid w:val="00455213"/>
    <w:rsid w:val="004557B0"/>
    <w:rsid w:val="00455B61"/>
    <w:rsid w:val="0045643C"/>
    <w:rsid w:val="00457630"/>
    <w:rsid w:val="00457C63"/>
    <w:rsid w:val="00460CC0"/>
    <w:rsid w:val="004629F8"/>
    <w:rsid w:val="00463282"/>
    <w:rsid w:val="0046352B"/>
    <w:rsid w:val="00464567"/>
    <w:rsid w:val="00464EEA"/>
    <w:rsid w:val="004650D1"/>
    <w:rsid w:val="0046553B"/>
    <w:rsid w:val="004659BE"/>
    <w:rsid w:val="00465BAF"/>
    <w:rsid w:val="00465C96"/>
    <w:rsid w:val="004665A8"/>
    <w:rsid w:val="00466706"/>
    <w:rsid w:val="00467140"/>
    <w:rsid w:val="004678A1"/>
    <w:rsid w:val="00467A7E"/>
    <w:rsid w:val="00467CB3"/>
    <w:rsid w:val="004704FD"/>
    <w:rsid w:val="004707FB"/>
    <w:rsid w:val="00470C10"/>
    <w:rsid w:val="004714EE"/>
    <w:rsid w:val="004716D0"/>
    <w:rsid w:val="00471C1B"/>
    <w:rsid w:val="00471E79"/>
    <w:rsid w:val="00471F80"/>
    <w:rsid w:val="00471F9B"/>
    <w:rsid w:val="0047303B"/>
    <w:rsid w:val="0047337A"/>
    <w:rsid w:val="004735FA"/>
    <w:rsid w:val="004738A2"/>
    <w:rsid w:val="00474439"/>
    <w:rsid w:val="00474472"/>
    <w:rsid w:val="00474773"/>
    <w:rsid w:val="00474D14"/>
    <w:rsid w:val="0047552C"/>
    <w:rsid w:val="004757ED"/>
    <w:rsid w:val="00475D5A"/>
    <w:rsid w:val="00475F3B"/>
    <w:rsid w:val="0047619E"/>
    <w:rsid w:val="00476589"/>
    <w:rsid w:val="00476F1D"/>
    <w:rsid w:val="00476F23"/>
    <w:rsid w:val="004778DB"/>
    <w:rsid w:val="00477E2D"/>
    <w:rsid w:val="0048020D"/>
    <w:rsid w:val="004817AE"/>
    <w:rsid w:val="00482075"/>
    <w:rsid w:val="00484227"/>
    <w:rsid w:val="00484257"/>
    <w:rsid w:val="00484411"/>
    <w:rsid w:val="00484883"/>
    <w:rsid w:val="004853F1"/>
    <w:rsid w:val="00486352"/>
    <w:rsid w:val="0048655F"/>
    <w:rsid w:val="004865F5"/>
    <w:rsid w:val="00486607"/>
    <w:rsid w:val="00486638"/>
    <w:rsid w:val="00486F56"/>
    <w:rsid w:val="00487521"/>
    <w:rsid w:val="004903EA"/>
    <w:rsid w:val="00490B01"/>
    <w:rsid w:val="0049112D"/>
    <w:rsid w:val="00491430"/>
    <w:rsid w:val="0049290D"/>
    <w:rsid w:val="00492C20"/>
    <w:rsid w:val="004930EB"/>
    <w:rsid w:val="004931AA"/>
    <w:rsid w:val="004943B1"/>
    <w:rsid w:val="0049448D"/>
    <w:rsid w:val="0049448F"/>
    <w:rsid w:val="00494EF3"/>
    <w:rsid w:val="00495A5F"/>
    <w:rsid w:val="00495E2B"/>
    <w:rsid w:val="00496330"/>
    <w:rsid w:val="00496DAB"/>
    <w:rsid w:val="00497CF2"/>
    <w:rsid w:val="00497D2B"/>
    <w:rsid w:val="004A001F"/>
    <w:rsid w:val="004A0351"/>
    <w:rsid w:val="004A0363"/>
    <w:rsid w:val="004A072C"/>
    <w:rsid w:val="004A10C7"/>
    <w:rsid w:val="004A1498"/>
    <w:rsid w:val="004A17A5"/>
    <w:rsid w:val="004A1F13"/>
    <w:rsid w:val="004A23ED"/>
    <w:rsid w:val="004A25D0"/>
    <w:rsid w:val="004A33E9"/>
    <w:rsid w:val="004A3D0E"/>
    <w:rsid w:val="004A4678"/>
    <w:rsid w:val="004A47A5"/>
    <w:rsid w:val="004A4AAF"/>
    <w:rsid w:val="004A56AF"/>
    <w:rsid w:val="004A5CD0"/>
    <w:rsid w:val="004A61D5"/>
    <w:rsid w:val="004A64D6"/>
    <w:rsid w:val="004A6E1A"/>
    <w:rsid w:val="004A719C"/>
    <w:rsid w:val="004A7444"/>
    <w:rsid w:val="004A7853"/>
    <w:rsid w:val="004B05BA"/>
    <w:rsid w:val="004B0668"/>
    <w:rsid w:val="004B0832"/>
    <w:rsid w:val="004B0C93"/>
    <w:rsid w:val="004B12EE"/>
    <w:rsid w:val="004B140C"/>
    <w:rsid w:val="004B1AD5"/>
    <w:rsid w:val="004B1C63"/>
    <w:rsid w:val="004B1D6E"/>
    <w:rsid w:val="004B2298"/>
    <w:rsid w:val="004B242B"/>
    <w:rsid w:val="004B2A16"/>
    <w:rsid w:val="004B2B42"/>
    <w:rsid w:val="004B2E60"/>
    <w:rsid w:val="004B40D3"/>
    <w:rsid w:val="004B489C"/>
    <w:rsid w:val="004B4994"/>
    <w:rsid w:val="004B4CEA"/>
    <w:rsid w:val="004B521E"/>
    <w:rsid w:val="004B56B5"/>
    <w:rsid w:val="004B5C8A"/>
    <w:rsid w:val="004B5D86"/>
    <w:rsid w:val="004B66AB"/>
    <w:rsid w:val="004B6A2F"/>
    <w:rsid w:val="004B6AD3"/>
    <w:rsid w:val="004B77D2"/>
    <w:rsid w:val="004B7B68"/>
    <w:rsid w:val="004B7F49"/>
    <w:rsid w:val="004C1A09"/>
    <w:rsid w:val="004C1FAE"/>
    <w:rsid w:val="004C2107"/>
    <w:rsid w:val="004C225D"/>
    <w:rsid w:val="004C3358"/>
    <w:rsid w:val="004C35EB"/>
    <w:rsid w:val="004C3830"/>
    <w:rsid w:val="004C4061"/>
    <w:rsid w:val="004C432A"/>
    <w:rsid w:val="004C4D0E"/>
    <w:rsid w:val="004C4D3F"/>
    <w:rsid w:val="004C4DD4"/>
    <w:rsid w:val="004C5103"/>
    <w:rsid w:val="004C517F"/>
    <w:rsid w:val="004C54E5"/>
    <w:rsid w:val="004C582F"/>
    <w:rsid w:val="004C5AFC"/>
    <w:rsid w:val="004C5FF2"/>
    <w:rsid w:val="004C64C2"/>
    <w:rsid w:val="004C68B6"/>
    <w:rsid w:val="004C7143"/>
    <w:rsid w:val="004C72A8"/>
    <w:rsid w:val="004C7BB8"/>
    <w:rsid w:val="004C7C90"/>
    <w:rsid w:val="004D003F"/>
    <w:rsid w:val="004D0050"/>
    <w:rsid w:val="004D0F5F"/>
    <w:rsid w:val="004D147C"/>
    <w:rsid w:val="004D1EC3"/>
    <w:rsid w:val="004D1F08"/>
    <w:rsid w:val="004D2000"/>
    <w:rsid w:val="004D2365"/>
    <w:rsid w:val="004D2C5C"/>
    <w:rsid w:val="004D350A"/>
    <w:rsid w:val="004D3836"/>
    <w:rsid w:val="004D38A3"/>
    <w:rsid w:val="004D3C51"/>
    <w:rsid w:val="004D439F"/>
    <w:rsid w:val="004D45A4"/>
    <w:rsid w:val="004D48F4"/>
    <w:rsid w:val="004D4C5A"/>
    <w:rsid w:val="004D4DAC"/>
    <w:rsid w:val="004D5214"/>
    <w:rsid w:val="004D7292"/>
    <w:rsid w:val="004D72C1"/>
    <w:rsid w:val="004D7AF8"/>
    <w:rsid w:val="004D7D60"/>
    <w:rsid w:val="004E0600"/>
    <w:rsid w:val="004E0867"/>
    <w:rsid w:val="004E08D4"/>
    <w:rsid w:val="004E0E58"/>
    <w:rsid w:val="004E12EA"/>
    <w:rsid w:val="004E1322"/>
    <w:rsid w:val="004E13DF"/>
    <w:rsid w:val="004E15D0"/>
    <w:rsid w:val="004E1720"/>
    <w:rsid w:val="004E1E63"/>
    <w:rsid w:val="004E1FFD"/>
    <w:rsid w:val="004E223D"/>
    <w:rsid w:val="004E22E8"/>
    <w:rsid w:val="004E250E"/>
    <w:rsid w:val="004E309F"/>
    <w:rsid w:val="004E3D77"/>
    <w:rsid w:val="004E3F7F"/>
    <w:rsid w:val="004E425F"/>
    <w:rsid w:val="004E47CB"/>
    <w:rsid w:val="004E4989"/>
    <w:rsid w:val="004E4AC4"/>
    <w:rsid w:val="004E4ADB"/>
    <w:rsid w:val="004E571E"/>
    <w:rsid w:val="004E587A"/>
    <w:rsid w:val="004E754A"/>
    <w:rsid w:val="004E79E1"/>
    <w:rsid w:val="004F00CF"/>
    <w:rsid w:val="004F09B0"/>
    <w:rsid w:val="004F12A2"/>
    <w:rsid w:val="004F1336"/>
    <w:rsid w:val="004F173E"/>
    <w:rsid w:val="004F2030"/>
    <w:rsid w:val="004F25CA"/>
    <w:rsid w:val="004F25EB"/>
    <w:rsid w:val="004F35BE"/>
    <w:rsid w:val="004F3E22"/>
    <w:rsid w:val="004F41B5"/>
    <w:rsid w:val="004F4D29"/>
    <w:rsid w:val="004F500A"/>
    <w:rsid w:val="004F574E"/>
    <w:rsid w:val="004F5B25"/>
    <w:rsid w:val="004F5D1C"/>
    <w:rsid w:val="004F649E"/>
    <w:rsid w:val="004F6F5B"/>
    <w:rsid w:val="004F71C3"/>
    <w:rsid w:val="004F78ED"/>
    <w:rsid w:val="004F7ABB"/>
    <w:rsid w:val="004F7BD6"/>
    <w:rsid w:val="005002FF"/>
    <w:rsid w:val="00500585"/>
    <w:rsid w:val="00500CA4"/>
    <w:rsid w:val="00502082"/>
    <w:rsid w:val="005027AF"/>
    <w:rsid w:val="00502E26"/>
    <w:rsid w:val="00503278"/>
    <w:rsid w:val="00503283"/>
    <w:rsid w:val="0050340F"/>
    <w:rsid w:val="00503423"/>
    <w:rsid w:val="00503E13"/>
    <w:rsid w:val="00503FBD"/>
    <w:rsid w:val="00504BF0"/>
    <w:rsid w:val="0050542E"/>
    <w:rsid w:val="00506208"/>
    <w:rsid w:val="0050653C"/>
    <w:rsid w:val="005076F3"/>
    <w:rsid w:val="00507F6C"/>
    <w:rsid w:val="00510951"/>
    <w:rsid w:val="005109D3"/>
    <w:rsid w:val="00511564"/>
    <w:rsid w:val="00511642"/>
    <w:rsid w:val="00511AE3"/>
    <w:rsid w:val="00511DCD"/>
    <w:rsid w:val="0051229D"/>
    <w:rsid w:val="00512747"/>
    <w:rsid w:val="00512B13"/>
    <w:rsid w:val="00512D43"/>
    <w:rsid w:val="00512F0A"/>
    <w:rsid w:val="00512FC0"/>
    <w:rsid w:val="005136D5"/>
    <w:rsid w:val="005136F8"/>
    <w:rsid w:val="00513C78"/>
    <w:rsid w:val="005146BE"/>
    <w:rsid w:val="00515198"/>
    <w:rsid w:val="0051526F"/>
    <w:rsid w:val="005157A5"/>
    <w:rsid w:val="005157DC"/>
    <w:rsid w:val="00515DD5"/>
    <w:rsid w:val="00516DFA"/>
    <w:rsid w:val="00517225"/>
    <w:rsid w:val="005176F3"/>
    <w:rsid w:val="00517BE3"/>
    <w:rsid w:val="00517F8C"/>
    <w:rsid w:val="005200A7"/>
    <w:rsid w:val="005200C3"/>
    <w:rsid w:val="0052014E"/>
    <w:rsid w:val="00520FD6"/>
    <w:rsid w:val="0052155E"/>
    <w:rsid w:val="0052196B"/>
    <w:rsid w:val="0052273C"/>
    <w:rsid w:val="00522B9D"/>
    <w:rsid w:val="00522BF8"/>
    <w:rsid w:val="005230EB"/>
    <w:rsid w:val="005233A6"/>
    <w:rsid w:val="00523CD9"/>
    <w:rsid w:val="00523EA3"/>
    <w:rsid w:val="00524778"/>
    <w:rsid w:val="00524DF5"/>
    <w:rsid w:val="0052538C"/>
    <w:rsid w:val="00525492"/>
    <w:rsid w:val="00525BE2"/>
    <w:rsid w:val="00525C4B"/>
    <w:rsid w:val="00525F13"/>
    <w:rsid w:val="00526172"/>
    <w:rsid w:val="00526C12"/>
    <w:rsid w:val="0052756A"/>
    <w:rsid w:val="00527888"/>
    <w:rsid w:val="00530226"/>
    <w:rsid w:val="005309A4"/>
    <w:rsid w:val="005315C5"/>
    <w:rsid w:val="005316FE"/>
    <w:rsid w:val="00532DFC"/>
    <w:rsid w:val="005340BF"/>
    <w:rsid w:val="005341D8"/>
    <w:rsid w:val="00534818"/>
    <w:rsid w:val="00534AC4"/>
    <w:rsid w:val="0053540B"/>
    <w:rsid w:val="005354E1"/>
    <w:rsid w:val="005359E9"/>
    <w:rsid w:val="0053625C"/>
    <w:rsid w:val="00536493"/>
    <w:rsid w:val="0053736F"/>
    <w:rsid w:val="00537633"/>
    <w:rsid w:val="00537688"/>
    <w:rsid w:val="005407A4"/>
    <w:rsid w:val="00540D7B"/>
    <w:rsid w:val="00540FF2"/>
    <w:rsid w:val="00541664"/>
    <w:rsid w:val="00541E18"/>
    <w:rsid w:val="00541FD7"/>
    <w:rsid w:val="00542657"/>
    <w:rsid w:val="005428C7"/>
    <w:rsid w:val="0054299E"/>
    <w:rsid w:val="005436E8"/>
    <w:rsid w:val="005444B0"/>
    <w:rsid w:val="00544A36"/>
    <w:rsid w:val="00544A58"/>
    <w:rsid w:val="00544F34"/>
    <w:rsid w:val="005457B8"/>
    <w:rsid w:val="00545EE1"/>
    <w:rsid w:val="00545FC9"/>
    <w:rsid w:val="00546370"/>
    <w:rsid w:val="005465BE"/>
    <w:rsid w:val="005470A8"/>
    <w:rsid w:val="00547131"/>
    <w:rsid w:val="005472C1"/>
    <w:rsid w:val="0054778D"/>
    <w:rsid w:val="00547B81"/>
    <w:rsid w:val="00547BD0"/>
    <w:rsid w:val="00547C1A"/>
    <w:rsid w:val="00547C1F"/>
    <w:rsid w:val="0055080E"/>
    <w:rsid w:val="00550903"/>
    <w:rsid w:val="00550C19"/>
    <w:rsid w:val="005510EF"/>
    <w:rsid w:val="00551E79"/>
    <w:rsid w:val="0055298E"/>
    <w:rsid w:val="00552A8A"/>
    <w:rsid w:val="005532C0"/>
    <w:rsid w:val="005545EB"/>
    <w:rsid w:val="00554FFE"/>
    <w:rsid w:val="005559F8"/>
    <w:rsid w:val="0055640C"/>
    <w:rsid w:val="005565C2"/>
    <w:rsid w:val="00556A45"/>
    <w:rsid w:val="00556D0C"/>
    <w:rsid w:val="00556FFC"/>
    <w:rsid w:val="005574B2"/>
    <w:rsid w:val="005575D7"/>
    <w:rsid w:val="0055782D"/>
    <w:rsid w:val="005608D9"/>
    <w:rsid w:val="005610EB"/>
    <w:rsid w:val="00561350"/>
    <w:rsid w:val="00561A8C"/>
    <w:rsid w:val="00561A99"/>
    <w:rsid w:val="005620D8"/>
    <w:rsid w:val="0056272B"/>
    <w:rsid w:val="00562792"/>
    <w:rsid w:val="00562837"/>
    <w:rsid w:val="00563149"/>
    <w:rsid w:val="0056334F"/>
    <w:rsid w:val="00563CEA"/>
    <w:rsid w:val="00563F50"/>
    <w:rsid w:val="00563F89"/>
    <w:rsid w:val="0056403D"/>
    <w:rsid w:val="005640EE"/>
    <w:rsid w:val="00564FA5"/>
    <w:rsid w:val="0056583F"/>
    <w:rsid w:val="0056655F"/>
    <w:rsid w:val="00566C13"/>
    <w:rsid w:val="005671AB"/>
    <w:rsid w:val="005671AE"/>
    <w:rsid w:val="00570159"/>
    <w:rsid w:val="005701C0"/>
    <w:rsid w:val="0057030E"/>
    <w:rsid w:val="00570C33"/>
    <w:rsid w:val="00571BBE"/>
    <w:rsid w:val="00571C11"/>
    <w:rsid w:val="00571EAB"/>
    <w:rsid w:val="00572044"/>
    <w:rsid w:val="005724ED"/>
    <w:rsid w:val="0057251E"/>
    <w:rsid w:val="0057266A"/>
    <w:rsid w:val="00572BF1"/>
    <w:rsid w:val="00573998"/>
    <w:rsid w:val="00573C2A"/>
    <w:rsid w:val="00575BCD"/>
    <w:rsid w:val="0057618D"/>
    <w:rsid w:val="0057621C"/>
    <w:rsid w:val="005765BA"/>
    <w:rsid w:val="0057662B"/>
    <w:rsid w:val="0057673E"/>
    <w:rsid w:val="00576C46"/>
    <w:rsid w:val="00577315"/>
    <w:rsid w:val="005776F8"/>
    <w:rsid w:val="00580323"/>
    <w:rsid w:val="00580E83"/>
    <w:rsid w:val="00581121"/>
    <w:rsid w:val="005816C0"/>
    <w:rsid w:val="00582277"/>
    <w:rsid w:val="00582623"/>
    <w:rsid w:val="00582C66"/>
    <w:rsid w:val="00582DB5"/>
    <w:rsid w:val="00582DC3"/>
    <w:rsid w:val="00583063"/>
    <w:rsid w:val="005836D0"/>
    <w:rsid w:val="00583825"/>
    <w:rsid w:val="00583CE8"/>
    <w:rsid w:val="00583F98"/>
    <w:rsid w:val="00583F9D"/>
    <w:rsid w:val="005848B5"/>
    <w:rsid w:val="0058493B"/>
    <w:rsid w:val="00584AF9"/>
    <w:rsid w:val="00584DF6"/>
    <w:rsid w:val="00584E03"/>
    <w:rsid w:val="00584F41"/>
    <w:rsid w:val="00584FDE"/>
    <w:rsid w:val="0058503C"/>
    <w:rsid w:val="00585355"/>
    <w:rsid w:val="0058579E"/>
    <w:rsid w:val="00585AC7"/>
    <w:rsid w:val="00586CA7"/>
    <w:rsid w:val="00586DF3"/>
    <w:rsid w:val="0058708E"/>
    <w:rsid w:val="005870ED"/>
    <w:rsid w:val="0058787C"/>
    <w:rsid w:val="005878DA"/>
    <w:rsid w:val="00587E85"/>
    <w:rsid w:val="0059078C"/>
    <w:rsid w:val="00590A7F"/>
    <w:rsid w:val="00590ACA"/>
    <w:rsid w:val="0059173D"/>
    <w:rsid w:val="00591788"/>
    <w:rsid w:val="00591B7D"/>
    <w:rsid w:val="00591CE0"/>
    <w:rsid w:val="00591D19"/>
    <w:rsid w:val="0059207F"/>
    <w:rsid w:val="00592388"/>
    <w:rsid w:val="00592C3A"/>
    <w:rsid w:val="00593653"/>
    <w:rsid w:val="00593847"/>
    <w:rsid w:val="005938FC"/>
    <w:rsid w:val="00595960"/>
    <w:rsid w:val="00595B20"/>
    <w:rsid w:val="00596332"/>
    <w:rsid w:val="005964E0"/>
    <w:rsid w:val="0059650C"/>
    <w:rsid w:val="005968C6"/>
    <w:rsid w:val="00596D2E"/>
    <w:rsid w:val="00597108"/>
    <w:rsid w:val="00597700"/>
    <w:rsid w:val="005A1013"/>
    <w:rsid w:val="005A1642"/>
    <w:rsid w:val="005A1B53"/>
    <w:rsid w:val="005A1E52"/>
    <w:rsid w:val="005A22D8"/>
    <w:rsid w:val="005A2B55"/>
    <w:rsid w:val="005A36E3"/>
    <w:rsid w:val="005A3BC1"/>
    <w:rsid w:val="005A3D22"/>
    <w:rsid w:val="005A3FEA"/>
    <w:rsid w:val="005A4ABA"/>
    <w:rsid w:val="005A4B38"/>
    <w:rsid w:val="005A503E"/>
    <w:rsid w:val="005A548D"/>
    <w:rsid w:val="005A55E3"/>
    <w:rsid w:val="005A5746"/>
    <w:rsid w:val="005A6170"/>
    <w:rsid w:val="005A659C"/>
    <w:rsid w:val="005A65DE"/>
    <w:rsid w:val="005A6BD1"/>
    <w:rsid w:val="005A7070"/>
    <w:rsid w:val="005A7799"/>
    <w:rsid w:val="005A7C0A"/>
    <w:rsid w:val="005B1745"/>
    <w:rsid w:val="005B1BB0"/>
    <w:rsid w:val="005B1E1C"/>
    <w:rsid w:val="005B1E2A"/>
    <w:rsid w:val="005B272E"/>
    <w:rsid w:val="005B2A73"/>
    <w:rsid w:val="005B2F0D"/>
    <w:rsid w:val="005B3785"/>
    <w:rsid w:val="005B3B3D"/>
    <w:rsid w:val="005B49EB"/>
    <w:rsid w:val="005B4A59"/>
    <w:rsid w:val="005B4C77"/>
    <w:rsid w:val="005B504F"/>
    <w:rsid w:val="005B5124"/>
    <w:rsid w:val="005B55C7"/>
    <w:rsid w:val="005B606A"/>
    <w:rsid w:val="005B6167"/>
    <w:rsid w:val="005B63F5"/>
    <w:rsid w:val="005B65BC"/>
    <w:rsid w:val="005B721A"/>
    <w:rsid w:val="005B767C"/>
    <w:rsid w:val="005B7E07"/>
    <w:rsid w:val="005C0708"/>
    <w:rsid w:val="005C075C"/>
    <w:rsid w:val="005C1010"/>
    <w:rsid w:val="005C1333"/>
    <w:rsid w:val="005C14A4"/>
    <w:rsid w:val="005C155C"/>
    <w:rsid w:val="005C1F92"/>
    <w:rsid w:val="005C21F3"/>
    <w:rsid w:val="005C21F8"/>
    <w:rsid w:val="005C24B3"/>
    <w:rsid w:val="005C287B"/>
    <w:rsid w:val="005C2B77"/>
    <w:rsid w:val="005C2F2C"/>
    <w:rsid w:val="005C31B3"/>
    <w:rsid w:val="005C39BE"/>
    <w:rsid w:val="005C3C58"/>
    <w:rsid w:val="005C3D2D"/>
    <w:rsid w:val="005C5584"/>
    <w:rsid w:val="005C597B"/>
    <w:rsid w:val="005C6AA0"/>
    <w:rsid w:val="005C71AC"/>
    <w:rsid w:val="005C7305"/>
    <w:rsid w:val="005C73A0"/>
    <w:rsid w:val="005C7556"/>
    <w:rsid w:val="005D0049"/>
    <w:rsid w:val="005D0318"/>
    <w:rsid w:val="005D0680"/>
    <w:rsid w:val="005D082B"/>
    <w:rsid w:val="005D09EF"/>
    <w:rsid w:val="005D2094"/>
    <w:rsid w:val="005D2142"/>
    <w:rsid w:val="005D2AE6"/>
    <w:rsid w:val="005D2F7A"/>
    <w:rsid w:val="005D3516"/>
    <w:rsid w:val="005D36A1"/>
    <w:rsid w:val="005D41D7"/>
    <w:rsid w:val="005D4274"/>
    <w:rsid w:val="005D43F5"/>
    <w:rsid w:val="005D4461"/>
    <w:rsid w:val="005D5576"/>
    <w:rsid w:val="005D584F"/>
    <w:rsid w:val="005D5AB7"/>
    <w:rsid w:val="005D5B19"/>
    <w:rsid w:val="005D65B6"/>
    <w:rsid w:val="005D6CBB"/>
    <w:rsid w:val="005D6FFD"/>
    <w:rsid w:val="005D7032"/>
    <w:rsid w:val="005D7058"/>
    <w:rsid w:val="005E1352"/>
    <w:rsid w:val="005E15BA"/>
    <w:rsid w:val="005E1661"/>
    <w:rsid w:val="005E1746"/>
    <w:rsid w:val="005E1A0E"/>
    <w:rsid w:val="005E1B59"/>
    <w:rsid w:val="005E1E20"/>
    <w:rsid w:val="005E2768"/>
    <w:rsid w:val="005E3694"/>
    <w:rsid w:val="005E3739"/>
    <w:rsid w:val="005E3B08"/>
    <w:rsid w:val="005E3DB2"/>
    <w:rsid w:val="005E3F1A"/>
    <w:rsid w:val="005E446E"/>
    <w:rsid w:val="005E4776"/>
    <w:rsid w:val="005E4884"/>
    <w:rsid w:val="005E4960"/>
    <w:rsid w:val="005E4969"/>
    <w:rsid w:val="005E4CD4"/>
    <w:rsid w:val="005E5740"/>
    <w:rsid w:val="005E5A57"/>
    <w:rsid w:val="005E6081"/>
    <w:rsid w:val="005E6ACD"/>
    <w:rsid w:val="005E7BEC"/>
    <w:rsid w:val="005E7E7A"/>
    <w:rsid w:val="005E7ECE"/>
    <w:rsid w:val="005F03F3"/>
    <w:rsid w:val="005F0441"/>
    <w:rsid w:val="005F0505"/>
    <w:rsid w:val="005F0B52"/>
    <w:rsid w:val="005F1473"/>
    <w:rsid w:val="005F15B3"/>
    <w:rsid w:val="005F16FD"/>
    <w:rsid w:val="005F17B4"/>
    <w:rsid w:val="005F1906"/>
    <w:rsid w:val="005F1F6A"/>
    <w:rsid w:val="005F23A0"/>
    <w:rsid w:val="005F247C"/>
    <w:rsid w:val="005F27FE"/>
    <w:rsid w:val="005F2966"/>
    <w:rsid w:val="005F3549"/>
    <w:rsid w:val="005F3AD4"/>
    <w:rsid w:val="005F3E40"/>
    <w:rsid w:val="005F4368"/>
    <w:rsid w:val="005F473B"/>
    <w:rsid w:val="005F4913"/>
    <w:rsid w:val="005F59BE"/>
    <w:rsid w:val="005F5A10"/>
    <w:rsid w:val="005F5A54"/>
    <w:rsid w:val="005F5C73"/>
    <w:rsid w:val="005F5D13"/>
    <w:rsid w:val="005F602A"/>
    <w:rsid w:val="005F6150"/>
    <w:rsid w:val="005F6605"/>
    <w:rsid w:val="005F73BD"/>
    <w:rsid w:val="005F7504"/>
    <w:rsid w:val="005F7AE6"/>
    <w:rsid w:val="005F7B07"/>
    <w:rsid w:val="005F7CE2"/>
    <w:rsid w:val="005F7D8C"/>
    <w:rsid w:val="0060056B"/>
    <w:rsid w:val="00600A06"/>
    <w:rsid w:val="00600ABA"/>
    <w:rsid w:val="00600C53"/>
    <w:rsid w:val="00600E85"/>
    <w:rsid w:val="00600FEA"/>
    <w:rsid w:val="00601834"/>
    <w:rsid w:val="00601B13"/>
    <w:rsid w:val="00602912"/>
    <w:rsid w:val="00602EB6"/>
    <w:rsid w:val="00603967"/>
    <w:rsid w:val="006040C6"/>
    <w:rsid w:val="006046EF"/>
    <w:rsid w:val="00604827"/>
    <w:rsid w:val="00604B20"/>
    <w:rsid w:val="00604D81"/>
    <w:rsid w:val="00604FB8"/>
    <w:rsid w:val="00605177"/>
    <w:rsid w:val="00605C93"/>
    <w:rsid w:val="006064C2"/>
    <w:rsid w:val="0060689B"/>
    <w:rsid w:val="006069D5"/>
    <w:rsid w:val="006076BE"/>
    <w:rsid w:val="00607FDE"/>
    <w:rsid w:val="00611AAD"/>
    <w:rsid w:val="00611CC2"/>
    <w:rsid w:val="00612099"/>
    <w:rsid w:val="006122C5"/>
    <w:rsid w:val="00612460"/>
    <w:rsid w:val="00612CD4"/>
    <w:rsid w:val="00613D0C"/>
    <w:rsid w:val="00613D6F"/>
    <w:rsid w:val="0061430F"/>
    <w:rsid w:val="0061462A"/>
    <w:rsid w:val="00615851"/>
    <w:rsid w:val="006164AF"/>
    <w:rsid w:val="006164C4"/>
    <w:rsid w:val="00616C9F"/>
    <w:rsid w:val="00617001"/>
    <w:rsid w:val="006170D2"/>
    <w:rsid w:val="00617B6C"/>
    <w:rsid w:val="00617BDF"/>
    <w:rsid w:val="00620165"/>
    <w:rsid w:val="006201E3"/>
    <w:rsid w:val="00620646"/>
    <w:rsid w:val="0062084E"/>
    <w:rsid w:val="00620E1E"/>
    <w:rsid w:val="00620F52"/>
    <w:rsid w:val="00620FF6"/>
    <w:rsid w:val="00621227"/>
    <w:rsid w:val="00621C07"/>
    <w:rsid w:val="00621E57"/>
    <w:rsid w:val="00622ACC"/>
    <w:rsid w:val="00622C6A"/>
    <w:rsid w:val="00622C79"/>
    <w:rsid w:val="00622DC1"/>
    <w:rsid w:val="00623034"/>
    <w:rsid w:val="00623771"/>
    <w:rsid w:val="00623A2E"/>
    <w:rsid w:val="00623ADC"/>
    <w:rsid w:val="00623FFF"/>
    <w:rsid w:val="0062411F"/>
    <w:rsid w:val="00624A2D"/>
    <w:rsid w:val="00624DAC"/>
    <w:rsid w:val="00625311"/>
    <w:rsid w:val="0062566F"/>
    <w:rsid w:val="00625A0D"/>
    <w:rsid w:val="00625B2D"/>
    <w:rsid w:val="00625BDE"/>
    <w:rsid w:val="00626919"/>
    <w:rsid w:val="0062693C"/>
    <w:rsid w:val="00626F9A"/>
    <w:rsid w:val="0062720B"/>
    <w:rsid w:val="006276B4"/>
    <w:rsid w:val="00627A2E"/>
    <w:rsid w:val="00627D10"/>
    <w:rsid w:val="0063064E"/>
    <w:rsid w:val="006306C9"/>
    <w:rsid w:val="0063089A"/>
    <w:rsid w:val="006308B3"/>
    <w:rsid w:val="006310EA"/>
    <w:rsid w:val="00631624"/>
    <w:rsid w:val="0063184D"/>
    <w:rsid w:val="006323D1"/>
    <w:rsid w:val="006326C5"/>
    <w:rsid w:val="00632C46"/>
    <w:rsid w:val="0063305A"/>
    <w:rsid w:val="00633123"/>
    <w:rsid w:val="006337E3"/>
    <w:rsid w:val="006338D5"/>
    <w:rsid w:val="00633AA0"/>
    <w:rsid w:val="0063451D"/>
    <w:rsid w:val="006347FA"/>
    <w:rsid w:val="00634E74"/>
    <w:rsid w:val="006357D3"/>
    <w:rsid w:val="00635C81"/>
    <w:rsid w:val="0063769A"/>
    <w:rsid w:val="00637A54"/>
    <w:rsid w:val="00637B03"/>
    <w:rsid w:val="00637FFE"/>
    <w:rsid w:val="006401BC"/>
    <w:rsid w:val="00640257"/>
    <w:rsid w:val="00640566"/>
    <w:rsid w:val="00640FBF"/>
    <w:rsid w:val="0064135E"/>
    <w:rsid w:val="00641C34"/>
    <w:rsid w:val="00641D74"/>
    <w:rsid w:val="006422DE"/>
    <w:rsid w:val="006428D7"/>
    <w:rsid w:val="00642ECA"/>
    <w:rsid w:val="006433E9"/>
    <w:rsid w:val="006436F3"/>
    <w:rsid w:val="006436F6"/>
    <w:rsid w:val="006439DC"/>
    <w:rsid w:val="00644002"/>
    <w:rsid w:val="006442E6"/>
    <w:rsid w:val="0064458C"/>
    <w:rsid w:val="006448C8"/>
    <w:rsid w:val="00644AAD"/>
    <w:rsid w:val="00644AC5"/>
    <w:rsid w:val="00645347"/>
    <w:rsid w:val="00645A24"/>
    <w:rsid w:val="00646041"/>
    <w:rsid w:val="006464DC"/>
    <w:rsid w:val="0064698C"/>
    <w:rsid w:val="00646BDC"/>
    <w:rsid w:val="00647607"/>
    <w:rsid w:val="00647E66"/>
    <w:rsid w:val="00650B8C"/>
    <w:rsid w:val="00651227"/>
    <w:rsid w:val="006519FB"/>
    <w:rsid w:val="00651A63"/>
    <w:rsid w:val="00651BF8"/>
    <w:rsid w:val="00651DF4"/>
    <w:rsid w:val="006526BE"/>
    <w:rsid w:val="00652896"/>
    <w:rsid w:val="00654096"/>
    <w:rsid w:val="00654165"/>
    <w:rsid w:val="00654424"/>
    <w:rsid w:val="006544B7"/>
    <w:rsid w:val="006545ED"/>
    <w:rsid w:val="00654685"/>
    <w:rsid w:val="00655320"/>
    <w:rsid w:val="006560A4"/>
    <w:rsid w:val="006560FB"/>
    <w:rsid w:val="00656906"/>
    <w:rsid w:val="00656DAD"/>
    <w:rsid w:val="0065751E"/>
    <w:rsid w:val="0065783A"/>
    <w:rsid w:val="00657DFB"/>
    <w:rsid w:val="00660487"/>
    <w:rsid w:val="00660A5C"/>
    <w:rsid w:val="00660B6E"/>
    <w:rsid w:val="00660D23"/>
    <w:rsid w:val="006615E2"/>
    <w:rsid w:val="006616E0"/>
    <w:rsid w:val="00661B15"/>
    <w:rsid w:val="00661C71"/>
    <w:rsid w:val="006626AB"/>
    <w:rsid w:val="006636B3"/>
    <w:rsid w:val="00663846"/>
    <w:rsid w:val="00663A0D"/>
    <w:rsid w:val="00664285"/>
    <w:rsid w:val="00664B1F"/>
    <w:rsid w:val="00664BE6"/>
    <w:rsid w:val="00664D49"/>
    <w:rsid w:val="00664F97"/>
    <w:rsid w:val="00664FEE"/>
    <w:rsid w:val="0066550A"/>
    <w:rsid w:val="006657A7"/>
    <w:rsid w:val="00665AB2"/>
    <w:rsid w:val="006661A2"/>
    <w:rsid w:val="0066777A"/>
    <w:rsid w:val="00667A78"/>
    <w:rsid w:val="00667EFD"/>
    <w:rsid w:val="006712A1"/>
    <w:rsid w:val="00671479"/>
    <w:rsid w:val="00671B03"/>
    <w:rsid w:val="00671C4F"/>
    <w:rsid w:val="00671F9F"/>
    <w:rsid w:val="00672825"/>
    <w:rsid w:val="00672940"/>
    <w:rsid w:val="00672E96"/>
    <w:rsid w:val="006731B1"/>
    <w:rsid w:val="00673283"/>
    <w:rsid w:val="00674093"/>
    <w:rsid w:val="0067415E"/>
    <w:rsid w:val="0067447E"/>
    <w:rsid w:val="00674554"/>
    <w:rsid w:val="006756F5"/>
    <w:rsid w:val="006757E5"/>
    <w:rsid w:val="00675A17"/>
    <w:rsid w:val="00675D3C"/>
    <w:rsid w:val="00676443"/>
    <w:rsid w:val="00676805"/>
    <w:rsid w:val="00676928"/>
    <w:rsid w:val="00676C29"/>
    <w:rsid w:val="00676E99"/>
    <w:rsid w:val="0067705B"/>
    <w:rsid w:val="00677270"/>
    <w:rsid w:val="00677379"/>
    <w:rsid w:val="006802CC"/>
    <w:rsid w:val="006803DC"/>
    <w:rsid w:val="0068064C"/>
    <w:rsid w:val="00680661"/>
    <w:rsid w:val="006806E2"/>
    <w:rsid w:val="00682092"/>
    <w:rsid w:val="0068232B"/>
    <w:rsid w:val="0068254E"/>
    <w:rsid w:val="00682665"/>
    <w:rsid w:val="006828F7"/>
    <w:rsid w:val="00682B0F"/>
    <w:rsid w:val="00682B77"/>
    <w:rsid w:val="00682C8E"/>
    <w:rsid w:val="0068375C"/>
    <w:rsid w:val="00683892"/>
    <w:rsid w:val="00683B0B"/>
    <w:rsid w:val="00684179"/>
    <w:rsid w:val="0068509A"/>
    <w:rsid w:val="0068583B"/>
    <w:rsid w:val="006860EF"/>
    <w:rsid w:val="006867FF"/>
    <w:rsid w:val="00687060"/>
    <w:rsid w:val="006876C1"/>
    <w:rsid w:val="0068770D"/>
    <w:rsid w:val="00687A91"/>
    <w:rsid w:val="00687D67"/>
    <w:rsid w:val="006906BD"/>
    <w:rsid w:val="00690A6A"/>
    <w:rsid w:val="006911F7"/>
    <w:rsid w:val="00691878"/>
    <w:rsid w:val="006919F1"/>
    <w:rsid w:val="00691B08"/>
    <w:rsid w:val="00691ED3"/>
    <w:rsid w:val="0069202A"/>
    <w:rsid w:val="00692342"/>
    <w:rsid w:val="00692E7C"/>
    <w:rsid w:val="00692FFD"/>
    <w:rsid w:val="00693F3F"/>
    <w:rsid w:val="0069518A"/>
    <w:rsid w:val="00695536"/>
    <w:rsid w:val="00695851"/>
    <w:rsid w:val="00695963"/>
    <w:rsid w:val="00695F35"/>
    <w:rsid w:val="006963A9"/>
    <w:rsid w:val="006966FA"/>
    <w:rsid w:val="00696AF9"/>
    <w:rsid w:val="00696BD2"/>
    <w:rsid w:val="0069770D"/>
    <w:rsid w:val="006979F2"/>
    <w:rsid w:val="00697F81"/>
    <w:rsid w:val="006A01E6"/>
    <w:rsid w:val="006A0528"/>
    <w:rsid w:val="006A0850"/>
    <w:rsid w:val="006A0CBA"/>
    <w:rsid w:val="006A1247"/>
    <w:rsid w:val="006A14F6"/>
    <w:rsid w:val="006A1AE6"/>
    <w:rsid w:val="006A21A6"/>
    <w:rsid w:val="006A279D"/>
    <w:rsid w:val="006A2E4C"/>
    <w:rsid w:val="006A317B"/>
    <w:rsid w:val="006A328F"/>
    <w:rsid w:val="006A397B"/>
    <w:rsid w:val="006A3D23"/>
    <w:rsid w:val="006A46C3"/>
    <w:rsid w:val="006A4A55"/>
    <w:rsid w:val="006A4C98"/>
    <w:rsid w:val="006A4CFB"/>
    <w:rsid w:val="006A4FD2"/>
    <w:rsid w:val="006A53F0"/>
    <w:rsid w:val="006A5B4F"/>
    <w:rsid w:val="006A5DB3"/>
    <w:rsid w:val="006A630C"/>
    <w:rsid w:val="006A6DBD"/>
    <w:rsid w:val="006A6DF8"/>
    <w:rsid w:val="006A7213"/>
    <w:rsid w:val="006A763B"/>
    <w:rsid w:val="006A7690"/>
    <w:rsid w:val="006A77FB"/>
    <w:rsid w:val="006A7923"/>
    <w:rsid w:val="006A7B14"/>
    <w:rsid w:val="006A7E7B"/>
    <w:rsid w:val="006A7EC5"/>
    <w:rsid w:val="006B0160"/>
    <w:rsid w:val="006B1A0D"/>
    <w:rsid w:val="006B2074"/>
    <w:rsid w:val="006B2448"/>
    <w:rsid w:val="006B24CF"/>
    <w:rsid w:val="006B36D1"/>
    <w:rsid w:val="006B3C1A"/>
    <w:rsid w:val="006B4A5C"/>
    <w:rsid w:val="006B4B3F"/>
    <w:rsid w:val="006B5556"/>
    <w:rsid w:val="006B5748"/>
    <w:rsid w:val="006B5E29"/>
    <w:rsid w:val="006B61FE"/>
    <w:rsid w:val="006B6A13"/>
    <w:rsid w:val="006B735C"/>
    <w:rsid w:val="006B75C2"/>
    <w:rsid w:val="006B7904"/>
    <w:rsid w:val="006B7CF2"/>
    <w:rsid w:val="006C0217"/>
    <w:rsid w:val="006C0A26"/>
    <w:rsid w:val="006C1486"/>
    <w:rsid w:val="006C1916"/>
    <w:rsid w:val="006C1A90"/>
    <w:rsid w:val="006C1B79"/>
    <w:rsid w:val="006C1CEA"/>
    <w:rsid w:val="006C1D22"/>
    <w:rsid w:val="006C1E2C"/>
    <w:rsid w:val="006C1EC9"/>
    <w:rsid w:val="006C2137"/>
    <w:rsid w:val="006C2B23"/>
    <w:rsid w:val="006C2C66"/>
    <w:rsid w:val="006C2CB7"/>
    <w:rsid w:val="006C2E79"/>
    <w:rsid w:val="006C310C"/>
    <w:rsid w:val="006C3141"/>
    <w:rsid w:val="006C33A6"/>
    <w:rsid w:val="006C33DA"/>
    <w:rsid w:val="006C3437"/>
    <w:rsid w:val="006C3E8F"/>
    <w:rsid w:val="006C3FE3"/>
    <w:rsid w:val="006C4E74"/>
    <w:rsid w:val="006C4EBF"/>
    <w:rsid w:val="006C5080"/>
    <w:rsid w:val="006C54B1"/>
    <w:rsid w:val="006C5B67"/>
    <w:rsid w:val="006C6003"/>
    <w:rsid w:val="006C673E"/>
    <w:rsid w:val="006C68D9"/>
    <w:rsid w:val="006C6D5E"/>
    <w:rsid w:val="006C7384"/>
    <w:rsid w:val="006C7705"/>
    <w:rsid w:val="006C7CEA"/>
    <w:rsid w:val="006C7D71"/>
    <w:rsid w:val="006D0FEC"/>
    <w:rsid w:val="006D1152"/>
    <w:rsid w:val="006D1CFF"/>
    <w:rsid w:val="006D2253"/>
    <w:rsid w:val="006D22FC"/>
    <w:rsid w:val="006D2749"/>
    <w:rsid w:val="006D3328"/>
    <w:rsid w:val="006D3C0A"/>
    <w:rsid w:val="006D3C4C"/>
    <w:rsid w:val="006D3F37"/>
    <w:rsid w:val="006D47AB"/>
    <w:rsid w:val="006D4AB5"/>
    <w:rsid w:val="006D4E00"/>
    <w:rsid w:val="006D53D6"/>
    <w:rsid w:val="006D6560"/>
    <w:rsid w:val="006D733C"/>
    <w:rsid w:val="006D78B4"/>
    <w:rsid w:val="006E03BB"/>
    <w:rsid w:val="006E07D1"/>
    <w:rsid w:val="006E0C26"/>
    <w:rsid w:val="006E1A07"/>
    <w:rsid w:val="006E255D"/>
    <w:rsid w:val="006E270C"/>
    <w:rsid w:val="006E3B8A"/>
    <w:rsid w:val="006E4262"/>
    <w:rsid w:val="006E45F6"/>
    <w:rsid w:val="006E540F"/>
    <w:rsid w:val="006E5A8A"/>
    <w:rsid w:val="006E5B1C"/>
    <w:rsid w:val="006E5E83"/>
    <w:rsid w:val="006E6449"/>
    <w:rsid w:val="006E6F36"/>
    <w:rsid w:val="006E77B3"/>
    <w:rsid w:val="006E7888"/>
    <w:rsid w:val="006E795D"/>
    <w:rsid w:val="006F04FF"/>
    <w:rsid w:val="006F075E"/>
    <w:rsid w:val="006F1858"/>
    <w:rsid w:val="006F1A93"/>
    <w:rsid w:val="006F1F4B"/>
    <w:rsid w:val="006F30F9"/>
    <w:rsid w:val="006F339E"/>
    <w:rsid w:val="006F38CB"/>
    <w:rsid w:val="006F402D"/>
    <w:rsid w:val="006F4DAF"/>
    <w:rsid w:val="006F560B"/>
    <w:rsid w:val="006F5C65"/>
    <w:rsid w:val="006F5EF9"/>
    <w:rsid w:val="006F607D"/>
    <w:rsid w:val="006F6208"/>
    <w:rsid w:val="006F63DE"/>
    <w:rsid w:val="006F70EE"/>
    <w:rsid w:val="006F7236"/>
    <w:rsid w:val="006F7493"/>
    <w:rsid w:val="006F76C5"/>
    <w:rsid w:val="006F7F04"/>
    <w:rsid w:val="006F7FD2"/>
    <w:rsid w:val="00700277"/>
    <w:rsid w:val="0070147F"/>
    <w:rsid w:val="00701B7F"/>
    <w:rsid w:val="00701B96"/>
    <w:rsid w:val="00701CE1"/>
    <w:rsid w:val="00702053"/>
    <w:rsid w:val="007020EE"/>
    <w:rsid w:val="00702164"/>
    <w:rsid w:val="00702C22"/>
    <w:rsid w:val="0070360A"/>
    <w:rsid w:val="00703C94"/>
    <w:rsid w:val="00703DC7"/>
    <w:rsid w:val="00703E6D"/>
    <w:rsid w:val="00703FF1"/>
    <w:rsid w:val="00704094"/>
    <w:rsid w:val="00704179"/>
    <w:rsid w:val="0070438E"/>
    <w:rsid w:val="00704424"/>
    <w:rsid w:val="00704D57"/>
    <w:rsid w:val="0070512F"/>
    <w:rsid w:val="007055A0"/>
    <w:rsid w:val="007057F7"/>
    <w:rsid w:val="007058C7"/>
    <w:rsid w:val="00706835"/>
    <w:rsid w:val="00706B1B"/>
    <w:rsid w:val="00706F1F"/>
    <w:rsid w:val="00706F39"/>
    <w:rsid w:val="0070730F"/>
    <w:rsid w:val="00707C2E"/>
    <w:rsid w:val="00707C3F"/>
    <w:rsid w:val="00710788"/>
    <w:rsid w:val="007107D2"/>
    <w:rsid w:val="00710FA7"/>
    <w:rsid w:val="0071142C"/>
    <w:rsid w:val="00712106"/>
    <w:rsid w:val="007125EB"/>
    <w:rsid w:val="0071301E"/>
    <w:rsid w:val="00713209"/>
    <w:rsid w:val="007132B9"/>
    <w:rsid w:val="00713607"/>
    <w:rsid w:val="00713625"/>
    <w:rsid w:val="00713F4A"/>
    <w:rsid w:val="00714321"/>
    <w:rsid w:val="00714445"/>
    <w:rsid w:val="00714451"/>
    <w:rsid w:val="0071445B"/>
    <w:rsid w:val="00714A78"/>
    <w:rsid w:val="007151EC"/>
    <w:rsid w:val="007158B6"/>
    <w:rsid w:val="00716DFB"/>
    <w:rsid w:val="00717132"/>
    <w:rsid w:val="00717244"/>
    <w:rsid w:val="007172AF"/>
    <w:rsid w:val="007178EE"/>
    <w:rsid w:val="00720525"/>
    <w:rsid w:val="00720E16"/>
    <w:rsid w:val="007219F9"/>
    <w:rsid w:val="00721C50"/>
    <w:rsid w:val="007220FF"/>
    <w:rsid w:val="0072231E"/>
    <w:rsid w:val="0072278C"/>
    <w:rsid w:val="007234D5"/>
    <w:rsid w:val="0072402F"/>
    <w:rsid w:val="007241DE"/>
    <w:rsid w:val="007243F9"/>
    <w:rsid w:val="00724537"/>
    <w:rsid w:val="007247ED"/>
    <w:rsid w:val="00724ACA"/>
    <w:rsid w:val="00725810"/>
    <w:rsid w:val="007267FE"/>
    <w:rsid w:val="00727A7C"/>
    <w:rsid w:val="00727D18"/>
    <w:rsid w:val="00730FB0"/>
    <w:rsid w:val="00731954"/>
    <w:rsid w:val="00732D7E"/>
    <w:rsid w:val="00732DB4"/>
    <w:rsid w:val="00732F69"/>
    <w:rsid w:val="0073320B"/>
    <w:rsid w:val="00733508"/>
    <w:rsid w:val="0073378B"/>
    <w:rsid w:val="007341DF"/>
    <w:rsid w:val="0073475C"/>
    <w:rsid w:val="00734929"/>
    <w:rsid w:val="00734DA7"/>
    <w:rsid w:val="00734F4D"/>
    <w:rsid w:val="00735300"/>
    <w:rsid w:val="00736167"/>
    <w:rsid w:val="007363C4"/>
    <w:rsid w:val="00736C4D"/>
    <w:rsid w:val="00736EF3"/>
    <w:rsid w:val="00737059"/>
    <w:rsid w:val="00737897"/>
    <w:rsid w:val="00737929"/>
    <w:rsid w:val="00737AD1"/>
    <w:rsid w:val="00737B75"/>
    <w:rsid w:val="00737CF8"/>
    <w:rsid w:val="00737FD0"/>
    <w:rsid w:val="007404B2"/>
    <w:rsid w:val="007407B0"/>
    <w:rsid w:val="00740AB9"/>
    <w:rsid w:val="007411CF"/>
    <w:rsid w:val="00741529"/>
    <w:rsid w:val="00742919"/>
    <w:rsid w:val="00742B20"/>
    <w:rsid w:val="00742DE6"/>
    <w:rsid w:val="00742ED1"/>
    <w:rsid w:val="00743092"/>
    <w:rsid w:val="007431F8"/>
    <w:rsid w:val="007436CC"/>
    <w:rsid w:val="00744280"/>
    <w:rsid w:val="00744283"/>
    <w:rsid w:val="00746535"/>
    <w:rsid w:val="00746739"/>
    <w:rsid w:val="00746C60"/>
    <w:rsid w:val="00746F55"/>
    <w:rsid w:val="0074712D"/>
    <w:rsid w:val="0074721D"/>
    <w:rsid w:val="007473CA"/>
    <w:rsid w:val="0074758D"/>
    <w:rsid w:val="007475CE"/>
    <w:rsid w:val="007475D6"/>
    <w:rsid w:val="00751ABC"/>
    <w:rsid w:val="00751E93"/>
    <w:rsid w:val="00752256"/>
    <w:rsid w:val="007523D7"/>
    <w:rsid w:val="00752BB0"/>
    <w:rsid w:val="007532D6"/>
    <w:rsid w:val="00753804"/>
    <w:rsid w:val="007539E5"/>
    <w:rsid w:val="00753E27"/>
    <w:rsid w:val="00755681"/>
    <w:rsid w:val="00755738"/>
    <w:rsid w:val="00756160"/>
    <w:rsid w:val="00756D30"/>
    <w:rsid w:val="0075767A"/>
    <w:rsid w:val="00757E53"/>
    <w:rsid w:val="00757F3F"/>
    <w:rsid w:val="00760150"/>
    <w:rsid w:val="00760382"/>
    <w:rsid w:val="007603C6"/>
    <w:rsid w:val="007607EC"/>
    <w:rsid w:val="00760B58"/>
    <w:rsid w:val="00760E9E"/>
    <w:rsid w:val="00760F36"/>
    <w:rsid w:val="00760FF4"/>
    <w:rsid w:val="007612B3"/>
    <w:rsid w:val="0076184D"/>
    <w:rsid w:val="00761DD6"/>
    <w:rsid w:val="00761E38"/>
    <w:rsid w:val="00762064"/>
    <w:rsid w:val="007621D5"/>
    <w:rsid w:val="007622B8"/>
    <w:rsid w:val="00763B35"/>
    <w:rsid w:val="00764054"/>
    <w:rsid w:val="0076509C"/>
    <w:rsid w:val="00765456"/>
    <w:rsid w:val="00765CBB"/>
    <w:rsid w:val="00766330"/>
    <w:rsid w:val="0076645A"/>
    <w:rsid w:val="00766AF1"/>
    <w:rsid w:val="0076786C"/>
    <w:rsid w:val="007678BA"/>
    <w:rsid w:val="00767BA3"/>
    <w:rsid w:val="00770DCA"/>
    <w:rsid w:val="0077177F"/>
    <w:rsid w:val="00773099"/>
    <w:rsid w:val="007737FA"/>
    <w:rsid w:val="00773915"/>
    <w:rsid w:val="007739AD"/>
    <w:rsid w:val="0077413E"/>
    <w:rsid w:val="00774B1F"/>
    <w:rsid w:val="00774FFD"/>
    <w:rsid w:val="00775690"/>
    <w:rsid w:val="00775716"/>
    <w:rsid w:val="00775CAC"/>
    <w:rsid w:val="0077670F"/>
    <w:rsid w:val="00776F2A"/>
    <w:rsid w:val="007770AF"/>
    <w:rsid w:val="00777AE3"/>
    <w:rsid w:val="00777DAE"/>
    <w:rsid w:val="007800C8"/>
    <w:rsid w:val="00780172"/>
    <w:rsid w:val="007806BE"/>
    <w:rsid w:val="00780733"/>
    <w:rsid w:val="00780853"/>
    <w:rsid w:val="00780923"/>
    <w:rsid w:val="00780A71"/>
    <w:rsid w:val="007815D1"/>
    <w:rsid w:val="007817A6"/>
    <w:rsid w:val="00781F25"/>
    <w:rsid w:val="00782050"/>
    <w:rsid w:val="00782249"/>
    <w:rsid w:val="0078288D"/>
    <w:rsid w:val="00782BDC"/>
    <w:rsid w:val="00782F4B"/>
    <w:rsid w:val="00783852"/>
    <w:rsid w:val="00783B32"/>
    <w:rsid w:val="007846B6"/>
    <w:rsid w:val="00784A87"/>
    <w:rsid w:val="00784ADF"/>
    <w:rsid w:val="00784E7B"/>
    <w:rsid w:val="00785B91"/>
    <w:rsid w:val="00785D61"/>
    <w:rsid w:val="00786122"/>
    <w:rsid w:val="0078637A"/>
    <w:rsid w:val="00786745"/>
    <w:rsid w:val="0078789E"/>
    <w:rsid w:val="0078797E"/>
    <w:rsid w:val="00787A29"/>
    <w:rsid w:val="00787BC3"/>
    <w:rsid w:val="00790059"/>
    <w:rsid w:val="0079027C"/>
    <w:rsid w:val="007906A6"/>
    <w:rsid w:val="00790BE4"/>
    <w:rsid w:val="00791176"/>
    <w:rsid w:val="007912D5"/>
    <w:rsid w:val="00791380"/>
    <w:rsid w:val="00791980"/>
    <w:rsid w:val="00791F07"/>
    <w:rsid w:val="00791F60"/>
    <w:rsid w:val="007920EC"/>
    <w:rsid w:val="007921D8"/>
    <w:rsid w:val="0079260A"/>
    <w:rsid w:val="00792A43"/>
    <w:rsid w:val="00792AFA"/>
    <w:rsid w:val="00792B17"/>
    <w:rsid w:val="007931A6"/>
    <w:rsid w:val="0079365D"/>
    <w:rsid w:val="007937F1"/>
    <w:rsid w:val="007939FA"/>
    <w:rsid w:val="00793C2E"/>
    <w:rsid w:val="00793D95"/>
    <w:rsid w:val="00793F57"/>
    <w:rsid w:val="0079414E"/>
    <w:rsid w:val="00794343"/>
    <w:rsid w:val="007948CC"/>
    <w:rsid w:val="00794F64"/>
    <w:rsid w:val="00796467"/>
    <w:rsid w:val="00796AAF"/>
    <w:rsid w:val="00797069"/>
    <w:rsid w:val="0079722D"/>
    <w:rsid w:val="00797242"/>
    <w:rsid w:val="0079775B"/>
    <w:rsid w:val="00797DE8"/>
    <w:rsid w:val="0079F329"/>
    <w:rsid w:val="007A0525"/>
    <w:rsid w:val="007A08C8"/>
    <w:rsid w:val="007A0B2D"/>
    <w:rsid w:val="007A0FC3"/>
    <w:rsid w:val="007A16CF"/>
    <w:rsid w:val="007A18FD"/>
    <w:rsid w:val="007A190A"/>
    <w:rsid w:val="007A22F7"/>
    <w:rsid w:val="007A265A"/>
    <w:rsid w:val="007A27C7"/>
    <w:rsid w:val="007A2A41"/>
    <w:rsid w:val="007A2EDC"/>
    <w:rsid w:val="007A34D6"/>
    <w:rsid w:val="007A3BE4"/>
    <w:rsid w:val="007A3D5E"/>
    <w:rsid w:val="007A445C"/>
    <w:rsid w:val="007A4704"/>
    <w:rsid w:val="007A48A6"/>
    <w:rsid w:val="007A4DCE"/>
    <w:rsid w:val="007A5B21"/>
    <w:rsid w:val="007A6732"/>
    <w:rsid w:val="007A70C2"/>
    <w:rsid w:val="007A70F9"/>
    <w:rsid w:val="007A721C"/>
    <w:rsid w:val="007A79EB"/>
    <w:rsid w:val="007B03E4"/>
    <w:rsid w:val="007B074D"/>
    <w:rsid w:val="007B09B6"/>
    <w:rsid w:val="007B11B9"/>
    <w:rsid w:val="007B142D"/>
    <w:rsid w:val="007B1FA5"/>
    <w:rsid w:val="007B24A5"/>
    <w:rsid w:val="007B3814"/>
    <w:rsid w:val="007B3BC5"/>
    <w:rsid w:val="007B40D2"/>
    <w:rsid w:val="007B43A3"/>
    <w:rsid w:val="007B44D8"/>
    <w:rsid w:val="007B453F"/>
    <w:rsid w:val="007B46B9"/>
    <w:rsid w:val="007B4A8C"/>
    <w:rsid w:val="007B4E98"/>
    <w:rsid w:val="007B50FA"/>
    <w:rsid w:val="007B535D"/>
    <w:rsid w:val="007B559A"/>
    <w:rsid w:val="007B55D2"/>
    <w:rsid w:val="007B5CBA"/>
    <w:rsid w:val="007B61AB"/>
    <w:rsid w:val="007B62FA"/>
    <w:rsid w:val="007B641C"/>
    <w:rsid w:val="007B6A2B"/>
    <w:rsid w:val="007B6EB8"/>
    <w:rsid w:val="007B6F74"/>
    <w:rsid w:val="007B6F94"/>
    <w:rsid w:val="007B740B"/>
    <w:rsid w:val="007B74A7"/>
    <w:rsid w:val="007C0363"/>
    <w:rsid w:val="007C0542"/>
    <w:rsid w:val="007C06F8"/>
    <w:rsid w:val="007C0811"/>
    <w:rsid w:val="007C0934"/>
    <w:rsid w:val="007C1AA3"/>
    <w:rsid w:val="007C200F"/>
    <w:rsid w:val="007C2267"/>
    <w:rsid w:val="007C29CA"/>
    <w:rsid w:val="007C2B9A"/>
    <w:rsid w:val="007C2BEF"/>
    <w:rsid w:val="007C2F52"/>
    <w:rsid w:val="007C368A"/>
    <w:rsid w:val="007C3A23"/>
    <w:rsid w:val="007C3D84"/>
    <w:rsid w:val="007C42A6"/>
    <w:rsid w:val="007C4624"/>
    <w:rsid w:val="007C465F"/>
    <w:rsid w:val="007C4808"/>
    <w:rsid w:val="007C48BB"/>
    <w:rsid w:val="007C511A"/>
    <w:rsid w:val="007C55E1"/>
    <w:rsid w:val="007C59AD"/>
    <w:rsid w:val="007C5A30"/>
    <w:rsid w:val="007C60C3"/>
    <w:rsid w:val="007C6369"/>
    <w:rsid w:val="007C694D"/>
    <w:rsid w:val="007C7518"/>
    <w:rsid w:val="007C7FBF"/>
    <w:rsid w:val="007D117C"/>
    <w:rsid w:val="007D1226"/>
    <w:rsid w:val="007D19C1"/>
    <w:rsid w:val="007D23C5"/>
    <w:rsid w:val="007D2A17"/>
    <w:rsid w:val="007D2CAC"/>
    <w:rsid w:val="007D2F55"/>
    <w:rsid w:val="007D2F65"/>
    <w:rsid w:val="007D3247"/>
    <w:rsid w:val="007D3351"/>
    <w:rsid w:val="007D4A47"/>
    <w:rsid w:val="007D52FF"/>
    <w:rsid w:val="007D5A50"/>
    <w:rsid w:val="007D5C15"/>
    <w:rsid w:val="007D6037"/>
    <w:rsid w:val="007D712F"/>
    <w:rsid w:val="007D7364"/>
    <w:rsid w:val="007D7693"/>
    <w:rsid w:val="007D77E2"/>
    <w:rsid w:val="007D7E57"/>
    <w:rsid w:val="007D7EDD"/>
    <w:rsid w:val="007E0465"/>
    <w:rsid w:val="007E0DC8"/>
    <w:rsid w:val="007E1873"/>
    <w:rsid w:val="007E1AD9"/>
    <w:rsid w:val="007E1E27"/>
    <w:rsid w:val="007E2273"/>
    <w:rsid w:val="007E3113"/>
    <w:rsid w:val="007E36FE"/>
    <w:rsid w:val="007E3707"/>
    <w:rsid w:val="007E3806"/>
    <w:rsid w:val="007E3F58"/>
    <w:rsid w:val="007E5209"/>
    <w:rsid w:val="007E525C"/>
    <w:rsid w:val="007E639B"/>
    <w:rsid w:val="007E680B"/>
    <w:rsid w:val="007E6D84"/>
    <w:rsid w:val="007E6E31"/>
    <w:rsid w:val="007E7587"/>
    <w:rsid w:val="007E766A"/>
    <w:rsid w:val="007E7EFB"/>
    <w:rsid w:val="007F02A5"/>
    <w:rsid w:val="007F02F2"/>
    <w:rsid w:val="007F0982"/>
    <w:rsid w:val="007F098F"/>
    <w:rsid w:val="007F09BD"/>
    <w:rsid w:val="007F1077"/>
    <w:rsid w:val="007F11D5"/>
    <w:rsid w:val="007F11EB"/>
    <w:rsid w:val="007F1409"/>
    <w:rsid w:val="007F2368"/>
    <w:rsid w:val="007F2577"/>
    <w:rsid w:val="007F28EC"/>
    <w:rsid w:val="007F2934"/>
    <w:rsid w:val="007F2CE2"/>
    <w:rsid w:val="007F30CF"/>
    <w:rsid w:val="007F36B7"/>
    <w:rsid w:val="007F3FF6"/>
    <w:rsid w:val="007F5378"/>
    <w:rsid w:val="007F5671"/>
    <w:rsid w:val="007F5E62"/>
    <w:rsid w:val="007F6769"/>
    <w:rsid w:val="007F68AE"/>
    <w:rsid w:val="007F6B5B"/>
    <w:rsid w:val="007F6F0E"/>
    <w:rsid w:val="007F72E4"/>
    <w:rsid w:val="007F78F1"/>
    <w:rsid w:val="007F7A60"/>
    <w:rsid w:val="00800628"/>
    <w:rsid w:val="00800B88"/>
    <w:rsid w:val="00801C90"/>
    <w:rsid w:val="00801EE2"/>
    <w:rsid w:val="00802846"/>
    <w:rsid w:val="0080343F"/>
    <w:rsid w:val="008035C4"/>
    <w:rsid w:val="00803D23"/>
    <w:rsid w:val="00804145"/>
    <w:rsid w:val="00804732"/>
    <w:rsid w:val="008048AC"/>
    <w:rsid w:val="00804A6F"/>
    <w:rsid w:val="00804C7F"/>
    <w:rsid w:val="0080515B"/>
    <w:rsid w:val="00806776"/>
    <w:rsid w:val="00806A4F"/>
    <w:rsid w:val="00806B23"/>
    <w:rsid w:val="00806D31"/>
    <w:rsid w:val="00806EA4"/>
    <w:rsid w:val="00807092"/>
    <w:rsid w:val="0080741E"/>
    <w:rsid w:val="00807B3E"/>
    <w:rsid w:val="00807BC3"/>
    <w:rsid w:val="0081004B"/>
    <w:rsid w:val="00810977"/>
    <w:rsid w:val="0081114B"/>
    <w:rsid w:val="0081183B"/>
    <w:rsid w:val="008118D8"/>
    <w:rsid w:val="00811BED"/>
    <w:rsid w:val="008121D0"/>
    <w:rsid w:val="0081258B"/>
    <w:rsid w:val="00812D1B"/>
    <w:rsid w:val="008135F4"/>
    <w:rsid w:val="008136EC"/>
    <w:rsid w:val="00813CBF"/>
    <w:rsid w:val="00814157"/>
    <w:rsid w:val="00814282"/>
    <w:rsid w:val="00814465"/>
    <w:rsid w:val="0081451F"/>
    <w:rsid w:val="008149BD"/>
    <w:rsid w:val="00814D8A"/>
    <w:rsid w:val="00814FF8"/>
    <w:rsid w:val="00815515"/>
    <w:rsid w:val="00815F9E"/>
    <w:rsid w:val="008162C2"/>
    <w:rsid w:val="00816330"/>
    <w:rsid w:val="008165F6"/>
    <w:rsid w:val="008166A4"/>
    <w:rsid w:val="008168B2"/>
    <w:rsid w:val="00816D66"/>
    <w:rsid w:val="00817261"/>
    <w:rsid w:val="0081758A"/>
    <w:rsid w:val="008178FC"/>
    <w:rsid w:val="00817A1D"/>
    <w:rsid w:val="00817A8F"/>
    <w:rsid w:val="00820057"/>
    <w:rsid w:val="0082017D"/>
    <w:rsid w:val="00820BBC"/>
    <w:rsid w:val="00820CD6"/>
    <w:rsid w:val="00820D79"/>
    <w:rsid w:val="008210CE"/>
    <w:rsid w:val="00821E72"/>
    <w:rsid w:val="0082257B"/>
    <w:rsid w:val="00822CAD"/>
    <w:rsid w:val="008237FF"/>
    <w:rsid w:val="00823950"/>
    <w:rsid w:val="00823B22"/>
    <w:rsid w:val="008240BA"/>
    <w:rsid w:val="008253EA"/>
    <w:rsid w:val="00825A30"/>
    <w:rsid w:val="00826AEA"/>
    <w:rsid w:val="00826F7E"/>
    <w:rsid w:val="008270AC"/>
    <w:rsid w:val="0082759D"/>
    <w:rsid w:val="00827880"/>
    <w:rsid w:val="0082796E"/>
    <w:rsid w:val="00827A9A"/>
    <w:rsid w:val="00827C22"/>
    <w:rsid w:val="00830B05"/>
    <w:rsid w:val="00831030"/>
    <w:rsid w:val="00831205"/>
    <w:rsid w:val="0083122F"/>
    <w:rsid w:val="008324F6"/>
    <w:rsid w:val="008328D8"/>
    <w:rsid w:val="00832B85"/>
    <w:rsid w:val="00832E72"/>
    <w:rsid w:val="008334F1"/>
    <w:rsid w:val="008336F5"/>
    <w:rsid w:val="00833B99"/>
    <w:rsid w:val="00833FAD"/>
    <w:rsid w:val="00834096"/>
    <w:rsid w:val="008340F9"/>
    <w:rsid w:val="008341BC"/>
    <w:rsid w:val="00834AAC"/>
    <w:rsid w:val="00834E21"/>
    <w:rsid w:val="008351B5"/>
    <w:rsid w:val="00835599"/>
    <w:rsid w:val="00835799"/>
    <w:rsid w:val="00835847"/>
    <w:rsid w:val="008358EE"/>
    <w:rsid w:val="008360BF"/>
    <w:rsid w:val="00836340"/>
    <w:rsid w:val="00837067"/>
    <w:rsid w:val="008374D8"/>
    <w:rsid w:val="008378F8"/>
    <w:rsid w:val="00837930"/>
    <w:rsid w:val="00837C43"/>
    <w:rsid w:val="00840182"/>
    <w:rsid w:val="00840277"/>
    <w:rsid w:val="0084029A"/>
    <w:rsid w:val="00840720"/>
    <w:rsid w:val="00840FB7"/>
    <w:rsid w:val="00841033"/>
    <w:rsid w:val="008412AC"/>
    <w:rsid w:val="008413E8"/>
    <w:rsid w:val="0084217B"/>
    <w:rsid w:val="008424F6"/>
    <w:rsid w:val="0084288F"/>
    <w:rsid w:val="00842C91"/>
    <w:rsid w:val="00842ED1"/>
    <w:rsid w:val="00843225"/>
    <w:rsid w:val="0084376D"/>
    <w:rsid w:val="00843786"/>
    <w:rsid w:val="00843B63"/>
    <w:rsid w:val="00843D83"/>
    <w:rsid w:val="008445FF"/>
    <w:rsid w:val="00844807"/>
    <w:rsid w:val="0084485B"/>
    <w:rsid w:val="00844EDA"/>
    <w:rsid w:val="00844F66"/>
    <w:rsid w:val="00845F62"/>
    <w:rsid w:val="00847428"/>
    <w:rsid w:val="008475CD"/>
    <w:rsid w:val="00847AF4"/>
    <w:rsid w:val="00847C5B"/>
    <w:rsid w:val="00847D61"/>
    <w:rsid w:val="00847DE4"/>
    <w:rsid w:val="008511ED"/>
    <w:rsid w:val="008516E9"/>
    <w:rsid w:val="008516EA"/>
    <w:rsid w:val="00851CAC"/>
    <w:rsid w:val="00852162"/>
    <w:rsid w:val="00852534"/>
    <w:rsid w:val="00853051"/>
    <w:rsid w:val="0085423B"/>
    <w:rsid w:val="00854297"/>
    <w:rsid w:val="008543EF"/>
    <w:rsid w:val="008544E0"/>
    <w:rsid w:val="00855837"/>
    <w:rsid w:val="00855F9E"/>
    <w:rsid w:val="008560F9"/>
    <w:rsid w:val="008566CB"/>
    <w:rsid w:val="008568C4"/>
    <w:rsid w:val="00856A96"/>
    <w:rsid w:val="00856EF7"/>
    <w:rsid w:val="00857283"/>
    <w:rsid w:val="008572ED"/>
    <w:rsid w:val="00857486"/>
    <w:rsid w:val="00857E28"/>
    <w:rsid w:val="00857F0F"/>
    <w:rsid w:val="00860104"/>
    <w:rsid w:val="0086079E"/>
    <w:rsid w:val="0086098F"/>
    <w:rsid w:val="00860ACC"/>
    <w:rsid w:val="00860C66"/>
    <w:rsid w:val="00860E37"/>
    <w:rsid w:val="00860F82"/>
    <w:rsid w:val="00861725"/>
    <w:rsid w:val="008619A8"/>
    <w:rsid w:val="00861B75"/>
    <w:rsid w:val="0086264A"/>
    <w:rsid w:val="00862BA6"/>
    <w:rsid w:val="008636EA"/>
    <w:rsid w:val="00863C17"/>
    <w:rsid w:val="00863F3E"/>
    <w:rsid w:val="00864653"/>
    <w:rsid w:val="00864C8C"/>
    <w:rsid w:val="008652E8"/>
    <w:rsid w:val="00865CD1"/>
    <w:rsid w:val="008662D2"/>
    <w:rsid w:val="0086662D"/>
    <w:rsid w:val="008667BC"/>
    <w:rsid w:val="00867376"/>
    <w:rsid w:val="008676AD"/>
    <w:rsid w:val="00867A94"/>
    <w:rsid w:val="00870081"/>
    <w:rsid w:val="00870215"/>
    <w:rsid w:val="008726FD"/>
    <w:rsid w:val="0087322F"/>
    <w:rsid w:val="008733B7"/>
    <w:rsid w:val="00873458"/>
    <w:rsid w:val="0087368F"/>
    <w:rsid w:val="00874A42"/>
    <w:rsid w:val="00874D05"/>
    <w:rsid w:val="008750E9"/>
    <w:rsid w:val="00875586"/>
    <w:rsid w:val="00875A02"/>
    <w:rsid w:val="00875C2A"/>
    <w:rsid w:val="00875F72"/>
    <w:rsid w:val="00876BD6"/>
    <w:rsid w:val="00876D71"/>
    <w:rsid w:val="00876DEA"/>
    <w:rsid w:val="0087703F"/>
    <w:rsid w:val="00877D2D"/>
    <w:rsid w:val="0088027D"/>
    <w:rsid w:val="0088057B"/>
    <w:rsid w:val="00880B8D"/>
    <w:rsid w:val="00880B9F"/>
    <w:rsid w:val="00881812"/>
    <w:rsid w:val="008818D7"/>
    <w:rsid w:val="00881EED"/>
    <w:rsid w:val="00883305"/>
    <w:rsid w:val="008834EC"/>
    <w:rsid w:val="008838D9"/>
    <w:rsid w:val="00883F9D"/>
    <w:rsid w:val="0088449F"/>
    <w:rsid w:val="00884867"/>
    <w:rsid w:val="008854DC"/>
    <w:rsid w:val="00885699"/>
    <w:rsid w:val="00885BAB"/>
    <w:rsid w:val="00885C61"/>
    <w:rsid w:val="00886196"/>
    <w:rsid w:val="00886858"/>
    <w:rsid w:val="008871AA"/>
    <w:rsid w:val="00887B88"/>
    <w:rsid w:val="00887F51"/>
    <w:rsid w:val="00890821"/>
    <w:rsid w:val="008914B1"/>
    <w:rsid w:val="00892107"/>
    <w:rsid w:val="00892C3F"/>
    <w:rsid w:val="0089300D"/>
    <w:rsid w:val="008939CC"/>
    <w:rsid w:val="00893B89"/>
    <w:rsid w:val="00893EF6"/>
    <w:rsid w:val="00893F4F"/>
    <w:rsid w:val="0089516D"/>
    <w:rsid w:val="00895E41"/>
    <w:rsid w:val="008962C7"/>
    <w:rsid w:val="00896BAF"/>
    <w:rsid w:val="00897073"/>
    <w:rsid w:val="0089774B"/>
    <w:rsid w:val="0089799B"/>
    <w:rsid w:val="00897A0F"/>
    <w:rsid w:val="00897C36"/>
    <w:rsid w:val="008A0BD4"/>
    <w:rsid w:val="008A0D27"/>
    <w:rsid w:val="008A0DD6"/>
    <w:rsid w:val="008A13FB"/>
    <w:rsid w:val="008A14D5"/>
    <w:rsid w:val="008A1DF8"/>
    <w:rsid w:val="008A23D2"/>
    <w:rsid w:val="008A262F"/>
    <w:rsid w:val="008A288E"/>
    <w:rsid w:val="008A2BE9"/>
    <w:rsid w:val="008A2F31"/>
    <w:rsid w:val="008A3297"/>
    <w:rsid w:val="008A32FC"/>
    <w:rsid w:val="008A3516"/>
    <w:rsid w:val="008A434B"/>
    <w:rsid w:val="008A4359"/>
    <w:rsid w:val="008A4416"/>
    <w:rsid w:val="008A448B"/>
    <w:rsid w:val="008A45AF"/>
    <w:rsid w:val="008A5412"/>
    <w:rsid w:val="008A593B"/>
    <w:rsid w:val="008A6606"/>
    <w:rsid w:val="008A6FCB"/>
    <w:rsid w:val="008A7086"/>
    <w:rsid w:val="008A7AF1"/>
    <w:rsid w:val="008A7BA4"/>
    <w:rsid w:val="008A7BD7"/>
    <w:rsid w:val="008A7C02"/>
    <w:rsid w:val="008A7F4B"/>
    <w:rsid w:val="008B03C4"/>
    <w:rsid w:val="008B0C4A"/>
    <w:rsid w:val="008B159F"/>
    <w:rsid w:val="008B1AD3"/>
    <w:rsid w:val="008B22E5"/>
    <w:rsid w:val="008B296D"/>
    <w:rsid w:val="008B29F3"/>
    <w:rsid w:val="008B2CF1"/>
    <w:rsid w:val="008B2F19"/>
    <w:rsid w:val="008B3AB6"/>
    <w:rsid w:val="008B3B32"/>
    <w:rsid w:val="008B41A2"/>
    <w:rsid w:val="008B48F9"/>
    <w:rsid w:val="008B620A"/>
    <w:rsid w:val="008B6363"/>
    <w:rsid w:val="008B63B5"/>
    <w:rsid w:val="008B6F86"/>
    <w:rsid w:val="008B71E5"/>
    <w:rsid w:val="008B71FF"/>
    <w:rsid w:val="008B7967"/>
    <w:rsid w:val="008B7E18"/>
    <w:rsid w:val="008C0111"/>
    <w:rsid w:val="008C084A"/>
    <w:rsid w:val="008C106D"/>
    <w:rsid w:val="008C157B"/>
    <w:rsid w:val="008C16B0"/>
    <w:rsid w:val="008C1705"/>
    <w:rsid w:val="008C1E1F"/>
    <w:rsid w:val="008C1F29"/>
    <w:rsid w:val="008C2210"/>
    <w:rsid w:val="008C247E"/>
    <w:rsid w:val="008C2FDD"/>
    <w:rsid w:val="008C50A1"/>
    <w:rsid w:val="008C53BC"/>
    <w:rsid w:val="008C68C9"/>
    <w:rsid w:val="008C777A"/>
    <w:rsid w:val="008C7866"/>
    <w:rsid w:val="008C7A22"/>
    <w:rsid w:val="008C7C84"/>
    <w:rsid w:val="008C7D7C"/>
    <w:rsid w:val="008C7DC8"/>
    <w:rsid w:val="008C7E09"/>
    <w:rsid w:val="008D0581"/>
    <w:rsid w:val="008D0DD3"/>
    <w:rsid w:val="008D1758"/>
    <w:rsid w:val="008D1A84"/>
    <w:rsid w:val="008D28E0"/>
    <w:rsid w:val="008D29B2"/>
    <w:rsid w:val="008D3130"/>
    <w:rsid w:val="008D3445"/>
    <w:rsid w:val="008D39F0"/>
    <w:rsid w:val="008D44C3"/>
    <w:rsid w:val="008D4521"/>
    <w:rsid w:val="008D4605"/>
    <w:rsid w:val="008D4D88"/>
    <w:rsid w:val="008D5331"/>
    <w:rsid w:val="008D563E"/>
    <w:rsid w:val="008D59D7"/>
    <w:rsid w:val="008D5B88"/>
    <w:rsid w:val="008D5DC8"/>
    <w:rsid w:val="008D5F26"/>
    <w:rsid w:val="008D5F7D"/>
    <w:rsid w:val="008D61C1"/>
    <w:rsid w:val="008D6518"/>
    <w:rsid w:val="008D6DAF"/>
    <w:rsid w:val="008D78E3"/>
    <w:rsid w:val="008D7B34"/>
    <w:rsid w:val="008E029B"/>
    <w:rsid w:val="008E0892"/>
    <w:rsid w:val="008E13A0"/>
    <w:rsid w:val="008E1A17"/>
    <w:rsid w:val="008E1C4A"/>
    <w:rsid w:val="008E1E17"/>
    <w:rsid w:val="008E1EED"/>
    <w:rsid w:val="008E2020"/>
    <w:rsid w:val="008E238E"/>
    <w:rsid w:val="008E2639"/>
    <w:rsid w:val="008E3084"/>
    <w:rsid w:val="008E362C"/>
    <w:rsid w:val="008E3AFA"/>
    <w:rsid w:val="008E3B22"/>
    <w:rsid w:val="008E3E1D"/>
    <w:rsid w:val="008E42F6"/>
    <w:rsid w:val="008E4325"/>
    <w:rsid w:val="008E45AB"/>
    <w:rsid w:val="008E46FB"/>
    <w:rsid w:val="008E4883"/>
    <w:rsid w:val="008E4C55"/>
    <w:rsid w:val="008E537C"/>
    <w:rsid w:val="008E53B2"/>
    <w:rsid w:val="008E5515"/>
    <w:rsid w:val="008E5849"/>
    <w:rsid w:val="008E5A5C"/>
    <w:rsid w:val="008E5C08"/>
    <w:rsid w:val="008E5C6B"/>
    <w:rsid w:val="008E5DE9"/>
    <w:rsid w:val="008E6DE6"/>
    <w:rsid w:val="008E7C32"/>
    <w:rsid w:val="008E7D49"/>
    <w:rsid w:val="008F03F8"/>
    <w:rsid w:val="008F0651"/>
    <w:rsid w:val="008F09D2"/>
    <w:rsid w:val="008F0E86"/>
    <w:rsid w:val="008F12B7"/>
    <w:rsid w:val="008F1739"/>
    <w:rsid w:val="008F185F"/>
    <w:rsid w:val="008F1996"/>
    <w:rsid w:val="008F27ED"/>
    <w:rsid w:val="008F2D48"/>
    <w:rsid w:val="008F3638"/>
    <w:rsid w:val="008F37BA"/>
    <w:rsid w:val="008F41B0"/>
    <w:rsid w:val="008F4340"/>
    <w:rsid w:val="008F46F5"/>
    <w:rsid w:val="008F509A"/>
    <w:rsid w:val="008F5BB8"/>
    <w:rsid w:val="008F626E"/>
    <w:rsid w:val="008F68C9"/>
    <w:rsid w:val="008F69D0"/>
    <w:rsid w:val="008F6C92"/>
    <w:rsid w:val="008F775F"/>
    <w:rsid w:val="008F7804"/>
    <w:rsid w:val="008F7C7C"/>
    <w:rsid w:val="008F7DF4"/>
    <w:rsid w:val="008F7DFD"/>
    <w:rsid w:val="009001A7"/>
    <w:rsid w:val="00900AA7"/>
    <w:rsid w:val="009016CB"/>
    <w:rsid w:val="00901A83"/>
    <w:rsid w:val="009026F3"/>
    <w:rsid w:val="00902962"/>
    <w:rsid w:val="00902C2E"/>
    <w:rsid w:val="009035C2"/>
    <w:rsid w:val="00903E96"/>
    <w:rsid w:val="00903FAA"/>
    <w:rsid w:val="00904947"/>
    <w:rsid w:val="009059F0"/>
    <w:rsid w:val="00905A78"/>
    <w:rsid w:val="00906493"/>
    <w:rsid w:val="009065A6"/>
    <w:rsid w:val="00906F79"/>
    <w:rsid w:val="0090767F"/>
    <w:rsid w:val="00907885"/>
    <w:rsid w:val="00910367"/>
    <w:rsid w:val="0091053A"/>
    <w:rsid w:val="00910E04"/>
    <w:rsid w:val="00911385"/>
    <w:rsid w:val="009115D0"/>
    <w:rsid w:val="009123FD"/>
    <w:rsid w:val="00912B62"/>
    <w:rsid w:val="00912C34"/>
    <w:rsid w:val="00912E37"/>
    <w:rsid w:val="00913534"/>
    <w:rsid w:val="00913D17"/>
    <w:rsid w:val="00913E3C"/>
    <w:rsid w:val="009141C0"/>
    <w:rsid w:val="0091431F"/>
    <w:rsid w:val="009144DD"/>
    <w:rsid w:val="009145A6"/>
    <w:rsid w:val="00914B30"/>
    <w:rsid w:val="009152CB"/>
    <w:rsid w:val="0091574E"/>
    <w:rsid w:val="0091616F"/>
    <w:rsid w:val="009162C7"/>
    <w:rsid w:val="009162EE"/>
    <w:rsid w:val="009164EB"/>
    <w:rsid w:val="0091681C"/>
    <w:rsid w:val="00916FE0"/>
    <w:rsid w:val="009173AF"/>
    <w:rsid w:val="0091765F"/>
    <w:rsid w:val="009177AE"/>
    <w:rsid w:val="0091787E"/>
    <w:rsid w:val="00917A61"/>
    <w:rsid w:val="00917CB5"/>
    <w:rsid w:val="00917FB7"/>
    <w:rsid w:val="009209D7"/>
    <w:rsid w:val="00920CC5"/>
    <w:rsid w:val="00920CDE"/>
    <w:rsid w:val="00922070"/>
    <w:rsid w:val="0092258B"/>
    <w:rsid w:val="00922C31"/>
    <w:rsid w:val="00922F1C"/>
    <w:rsid w:val="00923215"/>
    <w:rsid w:val="009233E7"/>
    <w:rsid w:val="009238B5"/>
    <w:rsid w:val="00923BB2"/>
    <w:rsid w:val="00923BCA"/>
    <w:rsid w:val="00923CD8"/>
    <w:rsid w:val="00923FCF"/>
    <w:rsid w:val="009245BF"/>
    <w:rsid w:val="00924FE3"/>
    <w:rsid w:val="0092513E"/>
    <w:rsid w:val="009254F1"/>
    <w:rsid w:val="0092568B"/>
    <w:rsid w:val="0092599B"/>
    <w:rsid w:val="009259C0"/>
    <w:rsid w:val="00925F0C"/>
    <w:rsid w:val="00926D7E"/>
    <w:rsid w:val="009270A9"/>
    <w:rsid w:val="00927354"/>
    <w:rsid w:val="00927907"/>
    <w:rsid w:val="00927997"/>
    <w:rsid w:val="0093053A"/>
    <w:rsid w:val="00931243"/>
    <w:rsid w:val="00931467"/>
    <w:rsid w:val="00931BA6"/>
    <w:rsid w:val="00931BAF"/>
    <w:rsid w:val="0093254A"/>
    <w:rsid w:val="00932715"/>
    <w:rsid w:val="00932A65"/>
    <w:rsid w:val="00932AE6"/>
    <w:rsid w:val="00932F2E"/>
    <w:rsid w:val="00933115"/>
    <w:rsid w:val="0093313E"/>
    <w:rsid w:val="00933C25"/>
    <w:rsid w:val="00933CEF"/>
    <w:rsid w:val="00933D2B"/>
    <w:rsid w:val="00933F8D"/>
    <w:rsid w:val="00934130"/>
    <w:rsid w:val="009343CD"/>
    <w:rsid w:val="00934404"/>
    <w:rsid w:val="0093450F"/>
    <w:rsid w:val="00934935"/>
    <w:rsid w:val="009350E3"/>
    <w:rsid w:val="00935275"/>
    <w:rsid w:val="0093533C"/>
    <w:rsid w:val="009353B7"/>
    <w:rsid w:val="00935506"/>
    <w:rsid w:val="00935672"/>
    <w:rsid w:val="00935C2F"/>
    <w:rsid w:val="00935C64"/>
    <w:rsid w:val="00935F9A"/>
    <w:rsid w:val="009365BA"/>
    <w:rsid w:val="00936D9E"/>
    <w:rsid w:val="00937337"/>
    <w:rsid w:val="00940006"/>
    <w:rsid w:val="009404EF"/>
    <w:rsid w:val="0094077E"/>
    <w:rsid w:val="0094123D"/>
    <w:rsid w:val="0094127E"/>
    <w:rsid w:val="009413F5"/>
    <w:rsid w:val="0094149C"/>
    <w:rsid w:val="0094158B"/>
    <w:rsid w:val="00941754"/>
    <w:rsid w:val="00941867"/>
    <w:rsid w:val="00941C03"/>
    <w:rsid w:val="009423D6"/>
    <w:rsid w:val="009428BA"/>
    <w:rsid w:val="009439FE"/>
    <w:rsid w:val="009439FF"/>
    <w:rsid w:val="00943D43"/>
    <w:rsid w:val="00945435"/>
    <w:rsid w:val="00945C16"/>
    <w:rsid w:val="0094618C"/>
    <w:rsid w:val="00947205"/>
    <w:rsid w:val="00947325"/>
    <w:rsid w:val="00947A65"/>
    <w:rsid w:val="0095084C"/>
    <w:rsid w:val="009508D1"/>
    <w:rsid w:val="00950A2F"/>
    <w:rsid w:val="00950D0D"/>
    <w:rsid w:val="0095104E"/>
    <w:rsid w:val="00951090"/>
    <w:rsid w:val="00951DA1"/>
    <w:rsid w:val="00951E94"/>
    <w:rsid w:val="00952D6C"/>
    <w:rsid w:val="0095407A"/>
    <w:rsid w:val="00954FFF"/>
    <w:rsid w:val="009554DB"/>
    <w:rsid w:val="00955726"/>
    <w:rsid w:val="00955DAA"/>
    <w:rsid w:val="00956ADC"/>
    <w:rsid w:val="00956B85"/>
    <w:rsid w:val="00956FA5"/>
    <w:rsid w:val="00957137"/>
    <w:rsid w:val="00957383"/>
    <w:rsid w:val="00957AE0"/>
    <w:rsid w:val="00957E31"/>
    <w:rsid w:val="00960566"/>
    <w:rsid w:val="00960878"/>
    <w:rsid w:val="00960B90"/>
    <w:rsid w:val="00960E80"/>
    <w:rsid w:val="00961E29"/>
    <w:rsid w:val="00962918"/>
    <w:rsid w:val="00962981"/>
    <w:rsid w:val="00962E4E"/>
    <w:rsid w:val="009632E7"/>
    <w:rsid w:val="009632F0"/>
    <w:rsid w:val="00963DC0"/>
    <w:rsid w:val="0096417B"/>
    <w:rsid w:val="009641F5"/>
    <w:rsid w:val="009666D0"/>
    <w:rsid w:val="00966A46"/>
    <w:rsid w:val="00966AD0"/>
    <w:rsid w:val="00966D29"/>
    <w:rsid w:val="00967185"/>
    <w:rsid w:val="00967261"/>
    <w:rsid w:val="0096776D"/>
    <w:rsid w:val="00967913"/>
    <w:rsid w:val="00967B25"/>
    <w:rsid w:val="00967F6C"/>
    <w:rsid w:val="0097020A"/>
    <w:rsid w:val="00970563"/>
    <w:rsid w:val="00970A73"/>
    <w:rsid w:val="009718E1"/>
    <w:rsid w:val="009721FB"/>
    <w:rsid w:val="00972550"/>
    <w:rsid w:val="00972DD7"/>
    <w:rsid w:val="00972F28"/>
    <w:rsid w:val="00974749"/>
    <w:rsid w:val="00974C27"/>
    <w:rsid w:val="009753C2"/>
    <w:rsid w:val="0097540F"/>
    <w:rsid w:val="00975D97"/>
    <w:rsid w:val="0097611A"/>
    <w:rsid w:val="009764B2"/>
    <w:rsid w:val="009766DF"/>
    <w:rsid w:val="0097676C"/>
    <w:rsid w:val="0097687D"/>
    <w:rsid w:val="0097704D"/>
    <w:rsid w:val="00977E2B"/>
    <w:rsid w:val="00980083"/>
    <w:rsid w:val="0098054E"/>
    <w:rsid w:val="0098074A"/>
    <w:rsid w:val="009807A3"/>
    <w:rsid w:val="00980E63"/>
    <w:rsid w:val="009811EB"/>
    <w:rsid w:val="0098162B"/>
    <w:rsid w:val="0098237B"/>
    <w:rsid w:val="00982CE4"/>
    <w:rsid w:val="00982EE9"/>
    <w:rsid w:val="00982F85"/>
    <w:rsid w:val="00983171"/>
    <w:rsid w:val="0098388E"/>
    <w:rsid w:val="00984071"/>
    <w:rsid w:val="00984A99"/>
    <w:rsid w:val="009852B7"/>
    <w:rsid w:val="00985B46"/>
    <w:rsid w:val="00985E7A"/>
    <w:rsid w:val="00985ED8"/>
    <w:rsid w:val="009860B7"/>
    <w:rsid w:val="00986E39"/>
    <w:rsid w:val="00987808"/>
    <w:rsid w:val="00987B3A"/>
    <w:rsid w:val="00990688"/>
    <w:rsid w:val="009907A1"/>
    <w:rsid w:val="00990C43"/>
    <w:rsid w:val="0099114E"/>
    <w:rsid w:val="00991E1A"/>
    <w:rsid w:val="00992374"/>
    <w:rsid w:val="00993611"/>
    <w:rsid w:val="0099393C"/>
    <w:rsid w:val="00993AD2"/>
    <w:rsid w:val="00993AE7"/>
    <w:rsid w:val="00995001"/>
    <w:rsid w:val="0099571F"/>
    <w:rsid w:val="009970A8"/>
    <w:rsid w:val="00997542"/>
    <w:rsid w:val="0099762C"/>
    <w:rsid w:val="009979C2"/>
    <w:rsid w:val="00997D06"/>
    <w:rsid w:val="009A0007"/>
    <w:rsid w:val="009A074F"/>
    <w:rsid w:val="009A0BF5"/>
    <w:rsid w:val="009A0FE8"/>
    <w:rsid w:val="009A103A"/>
    <w:rsid w:val="009A20EC"/>
    <w:rsid w:val="009A32C9"/>
    <w:rsid w:val="009A34DB"/>
    <w:rsid w:val="009A3966"/>
    <w:rsid w:val="009A3973"/>
    <w:rsid w:val="009A3CB2"/>
    <w:rsid w:val="009A424C"/>
    <w:rsid w:val="009A4606"/>
    <w:rsid w:val="009A48C1"/>
    <w:rsid w:val="009A4E25"/>
    <w:rsid w:val="009A5B64"/>
    <w:rsid w:val="009A5DCE"/>
    <w:rsid w:val="009A7395"/>
    <w:rsid w:val="009A74A2"/>
    <w:rsid w:val="009A7579"/>
    <w:rsid w:val="009A7BB7"/>
    <w:rsid w:val="009B025F"/>
    <w:rsid w:val="009B02F7"/>
    <w:rsid w:val="009B127F"/>
    <w:rsid w:val="009B12A7"/>
    <w:rsid w:val="009B1852"/>
    <w:rsid w:val="009B192F"/>
    <w:rsid w:val="009B1A94"/>
    <w:rsid w:val="009B2974"/>
    <w:rsid w:val="009B2BA0"/>
    <w:rsid w:val="009B355A"/>
    <w:rsid w:val="009B390B"/>
    <w:rsid w:val="009B5173"/>
    <w:rsid w:val="009B5D9A"/>
    <w:rsid w:val="009B5E0A"/>
    <w:rsid w:val="009B67B6"/>
    <w:rsid w:val="009B74F1"/>
    <w:rsid w:val="009B7D6A"/>
    <w:rsid w:val="009C0666"/>
    <w:rsid w:val="009C0CA5"/>
    <w:rsid w:val="009C1060"/>
    <w:rsid w:val="009C174F"/>
    <w:rsid w:val="009C1BA8"/>
    <w:rsid w:val="009C1D4C"/>
    <w:rsid w:val="009C1DC1"/>
    <w:rsid w:val="009C2118"/>
    <w:rsid w:val="009C2CEA"/>
    <w:rsid w:val="009C3366"/>
    <w:rsid w:val="009C3FE8"/>
    <w:rsid w:val="009C47CC"/>
    <w:rsid w:val="009C53C6"/>
    <w:rsid w:val="009C549E"/>
    <w:rsid w:val="009C5609"/>
    <w:rsid w:val="009C56DA"/>
    <w:rsid w:val="009C68B0"/>
    <w:rsid w:val="009C75CB"/>
    <w:rsid w:val="009C7A5B"/>
    <w:rsid w:val="009C7E4A"/>
    <w:rsid w:val="009D06F2"/>
    <w:rsid w:val="009D0DAF"/>
    <w:rsid w:val="009D0F96"/>
    <w:rsid w:val="009D120A"/>
    <w:rsid w:val="009D187D"/>
    <w:rsid w:val="009D1AFF"/>
    <w:rsid w:val="009D1D2E"/>
    <w:rsid w:val="009D200C"/>
    <w:rsid w:val="009D36AD"/>
    <w:rsid w:val="009D3ACE"/>
    <w:rsid w:val="009D47AD"/>
    <w:rsid w:val="009D4DA8"/>
    <w:rsid w:val="009D4FDE"/>
    <w:rsid w:val="009D51CE"/>
    <w:rsid w:val="009D527D"/>
    <w:rsid w:val="009D5334"/>
    <w:rsid w:val="009D5AFC"/>
    <w:rsid w:val="009D675C"/>
    <w:rsid w:val="009D6F47"/>
    <w:rsid w:val="009D78BF"/>
    <w:rsid w:val="009D7931"/>
    <w:rsid w:val="009D7B7D"/>
    <w:rsid w:val="009E024B"/>
    <w:rsid w:val="009E02AC"/>
    <w:rsid w:val="009E0AA4"/>
    <w:rsid w:val="009E0ED0"/>
    <w:rsid w:val="009E1837"/>
    <w:rsid w:val="009E1CAC"/>
    <w:rsid w:val="009E20CD"/>
    <w:rsid w:val="009E25AF"/>
    <w:rsid w:val="009E2781"/>
    <w:rsid w:val="009E278F"/>
    <w:rsid w:val="009E2AB3"/>
    <w:rsid w:val="009E3DA1"/>
    <w:rsid w:val="009E4D0F"/>
    <w:rsid w:val="009E4D9B"/>
    <w:rsid w:val="009E4FC5"/>
    <w:rsid w:val="009E5DA8"/>
    <w:rsid w:val="009E6D51"/>
    <w:rsid w:val="009E7653"/>
    <w:rsid w:val="009F0090"/>
    <w:rsid w:val="009F021B"/>
    <w:rsid w:val="009F0525"/>
    <w:rsid w:val="009F09B3"/>
    <w:rsid w:val="009F0DB5"/>
    <w:rsid w:val="009F13C1"/>
    <w:rsid w:val="009F2CA6"/>
    <w:rsid w:val="009F2DE6"/>
    <w:rsid w:val="009F320D"/>
    <w:rsid w:val="009F3765"/>
    <w:rsid w:val="009F4122"/>
    <w:rsid w:val="009F4829"/>
    <w:rsid w:val="009F4F01"/>
    <w:rsid w:val="009F510B"/>
    <w:rsid w:val="009F572F"/>
    <w:rsid w:val="009F6D7F"/>
    <w:rsid w:val="009F7235"/>
    <w:rsid w:val="009F73F6"/>
    <w:rsid w:val="009F7478"/>
    <w:rsid w:val="009F7CB7"/>
    <w:rsid w:val="00A0028D"/>
    <w:rsid w:val="00A0095F"/>
    <w:rsid w:val="00A00DF2"/>
    <w:rsid w:val="00A02698"/>
    <w:rsid w:val="00A03125"/>
    <w:rsid w:val="00A03BD7"/>
    <w:rsid w:val="00A04A65"/>
    <w:rsid w:val="00A04ACD"/>
    <w:rsid w:val="00A04C20"/>
    <w:rsid w:val="00A053E8"/>
    <w:rsid w:val="00A05400"/>
    <w:rsid w:val="00A055A0"/>
    <w:rsid w:val="00A06085"/>
    <w:rsid w:val="00A060EA"/>
    <w:rsid w:val="00A061A0"/>
    <w:rsid w:val="00A067B8"/>
    <w:rsid w:val="00A069FC"/>
    <w:rsid w:val="00A07FC9"/>
    <w:rsid w:val="00A11992"/>
    <w:rsid w:val="00A11B12"/>
    <w:rsid w:val="00A11E0F"/>
    <w:rsid w:val="00A11FC5"/>
    <w:rsid w:val="00A12733"/>
    <w:rsid w:val="00A13C61"/>
    <w:rsid w:val="00A142D4"/>
    <w:rsid w:val="00A14984"/>
    <w:rsid w:val="00A14AF6"/>
    <w:rsid w:val="00A1509D"/>
    <w:rsid w:val="00A15755"/>
    <w:rsid w:val="00A15E71"/>
    <w:rsid w:val="00A16B91"/>
    <w:rsid w:val="00A16DD5"/>
    <w:rsid w:val="00A170E1"/>
    <w:rsid w:val="00A1711F"/>
    <w:rsid w:val="00A17A58"/>
    <w:rsid w:val="00A17CA5"/>
    <w:rsid w:val="00A17EFB"/>
    <w:rsid w:val="00A20C01"/>
    <w:rsid w:val="00A221A8"/>
    <w:rsid w:val="00A22858"/>
    <w:rsid w:val="00A228AA"/>
    <w:rsid w:val="00A22FF0"/>
    <w:rsid w:val="00A23A92"/>
    <w:rsid w:val="00A24008"/>
    <w:rsid w:val="00A24672"/>
    <w:rsid w:val="00A24686"/>
    <w:rsid w:val="00A24879"/>
    <w:rsid w:val="00A24BCF"/>
    <w:rsid w:val="00A24E69"/>
    <w:rsid w:val="00A24F2A"/>
    <w:rsid w:val="00A25187"/>
    <w:rsid w:val="00A25D9B"/>
    <w:rsid w:val="00A25F01"/>
    <w:rsid w:val="00A26180"/>
    <w:rsid w:val="00A26457"/>
    <w:rsid w:val="00A264F3"/>
    <w:rsid w:val="00A27A1F"/>
    <w:rsid w:val="00A30249"/>
    <w:rsid w:val="00A309F8"/>
    <w:rsid w:val="00A30C1F"/>
    <w:rsid w:val="00A31B4C"/>
    <w:rsid w:val="00A323CB"/>
    <w:rsid w:val="00A32A43"/>
    <w:rsid w:val="00A32A8E"/>
    <w:rsid w:val="00A3386D"/>
    <w:rsid w:val="00A343FD"/>
    <w:rsid w:val="00A346D0"/>
    <w:rsid w:val="00A34701"/>
    <w:rsid w:val="00A34F78"/>
    <w:rsid w:val="00A353BD"/>
    <w:rsid w:val="00A36407"/>
    <w:rsid w:val="00A3670C"/>
    <w:rsid w:val="00A37256"/>
    <w:rsid w:val="00A403C3"/>
    <w:rsid w:val="00A403F4"/>
    <w:rsid w:val="00A40661"/>
    <w:rsid w:val="00A41129"/>
    <w:rsid w:val="00A4196A"/>
    <w:rsid w:val="00A427E1"/>
    <w:rsid w:val="00A42838"/>
    <w:rsid w:val="00A4332A"/>
    <w:rsid w:val="00A43674"/>
    <w:rsid w:val="00A43EC3"/>
    <w:rsid w:val="00A44590"/>
    <w:rsid w:val="00A445D7"/>
    <w:rsid w:val="00A44C85"/>
    <w:rsid w:val="00A450D0"/>
    <w:rsid w:val="00A45372"/>
    <w:rsid w:val="00A45839"/>
    <w:rsid w:val="00A45EA0"/>
    <w:rsid w:val="00A46022"/>
    <w:rsid w:val="00A4604C"/>
    <w:rsid w:val="00A46577"/>
    <w:rsid w:val="00A466A1"/>
    <w:rsid w:val="00A467D3"/>
    <w:rsid w:val="00A47255"/>
    <w:rsid w:val="00A47645"/>
    <w:rsid w:val="00A477C3"/>
    <w:rsid w:val="00A47988"/>
    <w:rsid w:val="00A47B2C"/>
    <w:rsid w:val="00A47D1F"/>
    <w:rsid w:val="00A502F2"/>
    <w:rsid w:val="00A50678"/>
    <w:rsid w:val="00A506BF"/>
    <w:rsid w:val="00A50AC4"/>
    <w:rsid w:val="00A50BEF"/>
    <w:rsid w:val="00A52361"/>
    <w:rsid w:val="00A529D4"/>
    <w:rsid w:val="00A52BE8"/>
    <w:rsid w:val="00A52C6A"/>
    <w:rsid w:val="00A52D13"/>
    <w:rsid w:val="00A52F4C"/>
    <w:rsid w:val="00A53D25"/>
    <w:rsid w:val="00A5456E"/>
    <w:rsid w:val="00A55235"/>
    <w:rsid w:val="00A55652"/>
    <w:rsid w:val="00A5571C"/>
    <w:rsid w:val="00A56308"/>
    <w:rsid w:val="00A56369"/>
    <w:rsid w:val="00A563DB"/>
    <w:rsid w:val="00A5672A"/>
    <w:rsid w:val="00A56C81"/>
    <w:rsid w:val="00A572AD"/>
    <w:rsid w:val="00A5748C"/>
    <w:rsid w:val="00A57F84"/>
    <w:rsid w:val="00A602CC"/>
    <w:rsid w:val="00A60ABF"/>
    <w:rsid w:val="00A60F8F"/>
    <w:rsid w:val="00A611A9"/>
    <w:rsid w:val="00A611CE"/>
    <w:rsid w:val="00A61501"/>
    <w:rsid w:val="00A63631"/>
    <w:rsid w:val="00A63691"/>
    <w:rsid w:val="00A63FCE"/>
    <w:rsid w:val="00A644AC"/>
    <w:rsid w:val="00A64C9D"/>
    <w:rsid w:val="00A64DE3"/>
    <w:rsid w:val="00A657BD"/>
    <w:rsid w:val="00A659E8"/>
    <w:rsid w:val="00A66799"/>
    <w:rsid w:val="00A6729B"/>
    <w:rsid w:val="00A67387"/>
    <w:rsid w:val="00A673E0"/>
    <w:rsid w:val="00A673FF"/>
    <w:rsid w:val="00A67533"/>
    <w:rsid w:val="00A7073B"/>
    <w:rsid w:val="00A7100C"/>
    <w:rsid w:val="00A71E69"/>
    <w:rsid w:val="00A7223E"/>
    <w:rsid w:val="00A722F1"/>
    <w:rsid w:val="00A723C9"/>
    <w:rsid w:val="00A73119"/>
    <w:rsid w:val="00A73616"/>
    <w:rsid w:val="00A73955"/>
    <w:rsid w:val="00A73ABB"/>
    <w:rsid w:val="00A74A40"/>
    <w:rsid w:val="00A74A98"/>
    <w:rsid w:val="00A74B56"/>
    <w:rsid w:val="00A74B9D"/>
    <w:rsid w:val="00A74CF4"/>
    <w:rsid w:val="00A752FC"/>
    <w:rsid w:val="00A75480"/>
    <w:rsid w:val="00A76A4B"/>
    <w:rsid w:val="00A76BF3"/>
    <w:rsid w:val="00A76C83"/>
    <w:rsid w:val="00A8015A"/>
    <w:rsid w:val="00A8061B"/>
    <w:rsid w:val="00A80F57"/>
    <w:rsid w:val="00A812A2"/>
    <w:rsid w:val="00A81592"/>
    <w:rsid w:val="00A8189C"/>
    <w:rsid w:val="00A81C46"/>
    <w:rsid w:val="00A82082"/>
    <w:rsid w:val="00A820C2"/>
    <w:rsid w:val="00A82834"/>
    <w:rsid w:val="00A8351D"/>
    <w:rsid w:val="00A83838"/>
    <w:rsid w:val="00A838DB"/>
    <w:rsid w:val="00A84AAB"/>
    <w:rsid w:val="00A85B16"/>
    <w:rsid w:val="00A86239"/>
    <w:rsid w:val="00A86569"/>
    <w:rsid w:val="00A86642"/>
    <w:rsid w:val="00A866B5"/>
    <w:rsid w:val="00A86757"/>
    <w:rsid w:val="00A868C4"/>
    <w:rsid w:val="00A86A2D"/>
    <w:rsid w:val="00A909E6"/>
    <w:rsid w:val="00A90B80"/>
    <w:rsid w:val="00A90C61"/>
    <w:rsid w:val="00A91159"/>
    <w:rsid w:val="00A91823"/>
    <w:rsid w:val="00A91ED9"/>
    <w:rsid w:val="00A91FDB"/>
    <w:rsid w:val="00A92236"/>
    <w:rsid w:val="00A92C0C"/>
    <w:rsid w:val="00A93328"/>
    <w:rsid w:val="00A93D3B"/>
    <w:rsid w:val="00A94476"/>
    <w:rsid w:val="00A94D18"/>
    <w:rsid w:val="00A95BAE"/>
    <w:rsid w:val="00A96712"/>
    <w:rsid w:val="00A96D7C"/>
    <w:rsid w:val="00A975CD"/>
    <w:rsid w:val="00A97840"/>
    <w:rsid w:val="00A97BC8"/>
    <w:rsid w:val="00AA020F"/>
    <w:rsid w:val="00AA04A9"/>
    <w:rsid w:val="00AA0895"/>
    <w:rsid w:val="00AA0974"/>
    <w:rsid w:val="00AA0BB6"/>
    <w:rsid w:val="00AA0D29"/>
    <w:rsid w:val="00AA1049"/>
    <w:rsid w:val="00AA2281"/>
    <w:rsid w:val="00AA261A"/>
    <w:rsid w:val="00AA2714"/>
    <w:rsid w:val="00AA276B"/>
    <w:rsid w:val="00AA2EC2"/>
    <w:rsid w:val="00AA374B"/>
    <w:rsid w:val="00AA45C1"/>
    <w:rsid w:val="00AA48CE"/>
    <w:rsid w:val="00AA4D65"/>
    <w:rsid w:val="00AA5BA5"/>
    <w:rsid w:val="00AA6068"/>
    <w:rsid w:val="00AA6F70"/>
    <w:rsid w:val="00AA7165"/>
    <w:rsid w:val="00AA7504"/>
    <w:rsid w:val="00AA78A3"/>
    <w:rsid w:val="00AA7C4C"/>
    <w:rsid w:val="00AA7CE0"/>
    <w:rsid w:val="00AA7E8B"/>
    <w:rsid w:val="00AB0B37"/>
    <w:rsid w:val="00AB0DE4"/>
    <w:rsid w:val="00AB120E"/>
    <w:rsid w:val="00AB1539"/>
    <w:rsid w:val="00AB1C32"/>
    <w:rsid w:val="00AB1D89"/>
    <w:rsid w:val="00AB26C9"/>
    <w:rsid w:val="00AB2831"/>
    <w:rsid w:val="00AB284C"/>
    <w:rsid w:val="00AB2DBA"/>
    <w:rsid w:val="00AB34A4"/>
    <w:rsid w:val="00AB394C"/>
    <w:rsid w:val="00AB3D13"/>
    <w:rsid w:val="00AB3F2E"/>
    <w:rsid w:val="00AB48C3"/>
    <w:rsid w:val="00AB4B62"/>
    <w:rsid w:val="00AB4CD4"/>
    <w:rsid w:val="00AB5441"/>
    <w:rsid w:val="00AB5696"/>
    <w:rsid w:val="00AB56C5"/>
    <w:rsid w:val="00AB583E"/>
    <w:rsid w:val="00AB5DC2"/>
    <w:rsid w:val="00AB617E"/>
    <w:rsid w:val="00AB62C1"/>
    <w:rsid w:val="00AB6D30"/>
    <w:rsid w:val="00AB74AC"/>
    <w:rsid w:val="00AB75F6"/>
    <w:rsid w:val="00AC0DFD"/>
    <w:rsid w:val="00AC11CC"/>
    <w:rsid w:val="00AC1272"/>
    <w:rsid w:val="00AC12FA"/>
    <w:rsid w:val="00AC17E3"/>
    <w:rsid w:val="00AC1DF0"/>
    <w:rsid w:val="00AC39E1"/>
    <w:rsid w:val="00AC4818"/>
    <w:rsid w:val="00AC5827"/>
    <w:rsid w:val="00AC5A38"/>
    <w:rsid w:val="00AC5E2B"/>
    <w:rsid w:val="00AC5E5F"/>
    <w:rsid w:val="00AC5E76"/>
    <w:rsid w:val="00AC626C"/>
    <w:rsid w:val="00AC66F5"/>
    <w:rsid w:val="00AC7062"/>
    <w:rsid w:val="00AC71CC"/>
    <w:rsid w:val="00AC79E5"/>
    <w:rsid w:val="00AC7F25"/>
    <w:rsid w:val="00AD02D2"/>
    <w:rsid w:val="00AD0588"/>
    <w:rsid w:val="00AD07A1"/>
    <w:rsid w:val="00AD08E1"/>
    <w:rsid w:val="00AD1369"/>
    <w:rsid w:val="00AD13ED"/>
    <w:rsid w:val="00AD1476"/>
    <w:rsid w:val="00AD1C2B"/>
    <w:rsid w:val="00AD1D54"/>
    <w:rsid w:val="00AD2177"/>
    <w:rsid w:val="00AD246A"/>
    <w:rsid w:val="00AD3946"/>
    <w:rsid w:val="00AD4484"/>
    <w:rsid w:val="00AD44F1"/>
    <w:rsid w:val="00AD4728"/>
    <w:rsid w:val="00AD48DC"/>
    <w:rsid w:val="00AD568C"/>
    <w:rsid w:val="00AD5DE8"/>
    <w:rsid w:val="00AD5F9A"/>
    <w:rsid w:val="00AD6095"/>
    <w:rsid w:val="00AD6590"/>
    <w:rsid w:val="00AD677B"/>
    <w:rsid w:val="00AD67D6"/>
    <w:rsid w:val="00AD73B3"/>
    <w:rsid w:val="00AD7C64"/>
    <w:rsid w:val="00AE0166"/>
    <w:rsid w:val="00AE0330"/>
    <w:rsid w:val="00AE129D"/>
    <w:rsid w:val="00AE13E2"/>
    <w:rsid w:val="00AE156F"/>
    <w:rsid w:val="00AE1ECA"/>
    <w:rsid w:val="00AE2E30"/>
    <w:rsid w:val="00AE403D"/>
    <w:rsid w:val="00AE4721"/>
    <w:rsid w:val="00AE48CE"/>
    <w:rsid w:val="00AE5406"/>
    <w:rsid w:val="00AE54F8"/>
    <w:rsid w:val="00AE595B"/>
    <w:rsid w:val="00AE5AEF"/>
    <w:rsid w:val="00AE5B94"/>
    <w:rsid w:val="00AE5C65"/>
    <w:rsid w:val="00AE5DAB"/>
    <w:rsid w:val="00AE68E9"/>
    <w:rsid w:val="00AE6C0E"/>
    <w:rsid w:val="00AE73BF"/>
    <w:rsid w:val="00AE75BA"/>
    <w:rsid w:val="00AE77C5"/>
    <w:rsid w:val="00AE7DB1"/>
    <w:rsid w:val="00AF04D3"/>
    <w:rsid w:val="00AF06FE"/>
    <w:rsid w:val="00AF0849"/>
    <w:rsid w:val="00AF0B1D"/>
    <w:rsid w:val="00AF2D44"/>
    <w:rsid w:val="00AF3DAE"/>
    <w:rsid w:val="00AF3E37"/>
    <w:rsid w:val="00AF4B22"/>
    <w:rsid w:val="00AF63DD"/>
    <w:rsid w:val="00AF63EB"/>
    <w:rsid w:val="00AF6E9F"/>
    <w:rsid w:val="00B00163"/>
    <w:rsid w:val="00B002DE"/>
    <w:rsid w:val="00B00520"/>
    <w:rsid w:val="00B006B8"/>
    <w:rsid w:val="00B007F8"/>
    <w:rsid w:val="00B014B7"/>
    <w:rsid w:val="00B01EF4"/>
    <w:rsid w:val="00B02481"/>
    <w:rsid w:val="00B02E22"/>
    <w:rsid w:val="00B02E88"/>
    <w:rsid w:val="00B043CC"/>
    <w:rsid w:val="00B04540"/>
    <w:rsid w:val="00B04672"/>
    <w:rsid w:val="00B047BD"/>
    <w:rsid w:val="00B04808"/>
    <w:rsid w:val="00B0491B"/>
    <w:rsid w:val="00B051BD"/>
    <w:rsid w:val="00B05CD8"/>
    <w:rsid w:val="00B05EC8"/>
    <w:rsid w:val="00B06812"/>
    <w:rsid w:val="00B06B06"/>
    <w:rsid w:val="00B06B16"/>
    <w:rsid w:val="00B06EDD"/>
    <w:rsid w:val="00B07002"/>
    <w:rsid w:val="00B07421"/>
    <w:rsid w:val="00B07F4D"/>
    <w:rsid w:val="00B1016E"/>
    <w:rsid w:val="00B10273"/>
    <w:rsid w:val="00B10923"/>
    <w:rsid w:val="00B10E44"/>
    <w:rsid w:val="00B1159F"/>
    <w:rsid w:val="00B11C58"/>
    <w:rsid w:val="00B12A7A"/>
    <w:rsid w:val="00B12C5F"/>
    <w:rsid w:val="00B130FD"/>
    <w:rsid w:val="00B13479"/>
    <w:rsid w:val="00B1387A"/>
    <w:rsid w:val="00B139A3"/>
    <w:rsid w:val="00B14ADA"/>
    <w:rsid w:val="00B14C30"/>
    <w:rsid w:val="00B17F63"/>
    <w:rsid w:val="00B206E2"/>
    <w:rsid w:val="00B212C7"/>
    <w:rsid w:val="00B2161D"/>
    <w:rsid w:val="00B21EA7"/>
    <w:rsid w:val="00B21EC8"/>
    <w:rsid w:val="00B22FEB"/>
    <w:rsid w:val="00B23BA6"/>
    <w:rsid w:val="00B2476C"/>
    <w:rsid w:val="00B24D17"/>
    <w:rsid w:val="00B24D38"/>
    <w:rsid w:val="00B24D4E"/>
    <w:rsid w:val="00B25137"/>
    <w:rsid w:val="00B2519F"/>
    <w:rsid w:val="00B25F85"/>
    <w:rsid w:val="00B26145"/>
    <w:rsid w:val="00B26EF1"/>
    <w:rsid w:val="00B27CA4"/>
    <w:rsid w:val="00B30023"/>
    <w:rsid w:val="00B300CA"/>
    <w:rsid w:val="00B308CA"/>
    <w:rsid w:val="00B30BFE"/>
    <w:rsid w:val="00B31131"/>
    <w:rsid w:val="00B31A7A"/>
    <w:rsid w:val="00B31A87"/>
    <w:rsid w:val="00B31C5B"/>
    <w:rsid w:val="00B322D9"/>
    <w:rsid w:val="00B324A4"/>
    <w:rsid w:val="00B32BB5"/>
    <w:rsid w:val="00B3469C"/>
    <w:rsid w:val="00B34AA6"/>
    <w:rsid w:val="00B34D55"/>
    <w:rsid w:val="00B3504F"/>
    <w:rsid w:val="00B35917"/>
    <w:rsid w:val="00B35929"/>
    <w:rsid w:val="00B361B0"/>
    <w:rsid w:val="00B37EA5"/>
    <w:rsid w:val="00B37FDB"/>
    <w:rsid w:val="00B406C9"/>
    <w:rsid w:val="00B40885"/>
    <w:rsid w:val="00B40E3B"/>
    <w:rsid w:val="00B41D39"/>
    <w:rsid w:val="00B4213C"/>
    <w:rsid w:val="00B42947"/>
    <w:rsid w:val="00B434A7"/>
    <w:rsid w:val="00B4415A"/>
    <w:rsid w:val="00B44404"/>
    <w:rsid w:val="00B455EA"/>
    <w:rsid w:val="00B46156"/>
    <w:rsid w:val="00B46183"/>
    <w:rsid w:val="00B46DAB"/>
    <w:rsid w:val="00B46E41"/>
    <w:rsid w:val="00B479A8"/>
    <w:rsid w:val="00B47F4A"/>
    <w:rsid w:val="00B5078B"/>
    <w:rsid w:val="00B51386"/>
    <w:rsid w:val="00B516C3"/>
    <w:rsid w:val="00B516D7"/>
    <w:rsid w:val="00B51937"/>
    <w:rsid w:val="00B51DB2"/>
    <w:rsid w:val="00B51ED2"/>
    <w:rsid w:val="00B52064"/>
    <w:rsid w:val="00B52166"/>
    <w:rsid w:val="00B52310"/>
    <w:rsid w:val="00B52B8C"/>
    <w:rsid w:val="00B52C17"/>
    <w:rsid w:val="00B52CCC"/>
    <w:rsid w:val="00B52FF3"/>
    <w:rsid w:val="00B5314B"/>
    <w:rsid w:val="00B532BB"/>
    <w:rsid w:val="00B53C58"/>
    <w:rsid w:val="00B53C9A"/>
    <w:rsid w:val="00B541D7"/>
    <w:rsid w:val="00B55163"/>
    <w:rsid w:val="00B5575B"/>
    <w:rsid w:val="00B562C4"/>
    <w:rsid w:val="00B563B9"/>
    <w:rsid w:val="00B566E7"/>
    <w:rsid w:val="00B5679D"/>
    <w:rsid w:val="00B56B3F"/>
    <w:rsid w:val="00B56B64"/>
    <w:rsid w:val="00B56BEB"/>
    <w:rsid w:val="00B56C3B"/>
    <w:rsid w:val="00B571AC"/>
    <w:rsid w:val="00B5771A"/>
    <w:rsid w:val="00B6035C"/>
    <w:rsid w:val="00B606E8"/>
    <w:rsid w:val="00B607A8"/>
    <w:rsid w:val="00B6104B"/>
    <w:rsid w:val="00B62CD6"/>
    <w:rsid w:val="00B62D97"/>
    <w:rsid w:val="00B62FA6"/>
    <w:rsid w:val="00B63D49"/>
    <w:rsid w:val="00B63FBD"/>
    <w:rsid w:val="00B643C1"/>
    <w:rsid w:val="00B64F24"/>
    <w:rsid w:val="00B65A94"/>
    <w:rsid w:val="00B65E23"/>
    <w:rsid w:val="00B664AB"/>
    <w:rsid w:val="00B6675B"/>
    <w:rsid w:val="00B66D40"/>
    <w:rsid w:val="00B67043"/>
    <w:rsid w:val="00B67602"/>
    <w:rsid w:val="00B679C4"/>
    <w:rsid w:val="00B67C9F"/>
    <w:rsid w:val="00B70FDD"/>
    <w:rsid w:val="00B71106"/>
    <w:rsid w:val="00B71427"/>
    <w:rsid w:val="00B71AB1"/>
    <w:rsid w:val="00B71AEA"/>
    <w:rsid w:val="00B72041"/>
    <w:rsid w:val="00B725E2"/>
    <w:rsid w:val="00B725E8"/>
    <w:rsid w:val="00B7304A"/>
    <w:rsid w:val="00B73280"/>
    <w:rsid w:val="00B733A2"/>
    <w:rsid w:val="00B7368E"/>
    <w:rsid w:val="00B73F33"/>
    <w:rsid w:val="00B73F93"/>
    <w:rsid w:val="00B74643"/>
    <w:rsid w:val="00B748DC"/>
    <w:rsid w:val="00B74F84"/>
    <w:rsid w:val="00B75278"/>
    <w:rsid w:val="00B752CB"/>
    <w:rsid w:val="00B755E5"/>
    <w:rsid w:val="00B759A7"/>
    <w:rsid w:val="00B75A5E"/>
    <w:rsid w:val="00B75AE4"/>
    <w:rsid w:val="00B75EB7"/>
    <w:rsid w:val="00B776AC"/>
    <w:rsid w:val="00B77772"/>
    <w:rsid w:val="00B77B21"/>
    <w:rsid w:val="00B77E17"/>
    <w:rsid w:val="00B77EBA"/>
    <w:rsid w:val="00B80011"/>
    <w:rsid w:val="00B80E7F"/>
    <w:rsid w:val="00B8117E"/>
    <w:rsid w:val="00B8122F"/>
    <w:rsid w:val="00B81D33"/>
    <w:rsid w:val="00B81DBE"/>
    <w:rsid w:val="00B81EBC"/>
    <w:rsid w:val="00B81EC7"/>
    <w:rsid w:val="00B81F6A"/>
    <w:rsid w:val="00B823F6"/>
    <w:rsid w:val="00B830C4"/>
    <w:rsid w:val="00B835FF"/>
    <w:rsid w:val="00B8360F"/>
    <w:rsid w:val="00B83E63"/>
    <w:rsid w:val="00B8504B"/>
    <w:rsid w:val="00B853B6"/>
    <w:rsid w:val="00B856C6"/>
    <w:rsid w:val="00B86B22"/>
    <w:rsid w:val="00B86D20"/>
    <w:rsid w:val="00B87436"/>
    <w:rsid w:val="00B87937"/>
    <w:rsid w:val="00B879D9"/>
    <w:rsid w:val="00B87A8A"/>
    <w:rsid w:val="00B9003B"/>
    <w:rsid w:val="00B900BB"/>
    <w:rsid w:val="00B9034D"/>
    <w:rsid w:val="00B906CD"/>
    <w:rsid w:val="00B917CC"/>
    <w:rsid w:val="00B92BAE"/>
    <w:rsid w:val="00B92D03"/>
    <w:rsid w:val="00B92F77"/>
    <w:rsid w:val="00B9314E"/>
    <w:rsid w:val="00B931FF"/>
    <w:rsid w:val="00B932AC"/>
    <w:rsid w:val="00B93815"/>
    <w:rsid w:val="00B93F88"/>
    <w:rsid w:val="00B94226"/>
    <w:rsid w:val="00B948E4"/>
    <w:rsid w:val="00B94BC9"/>
    <w:rsid w:val="00B95705"/>
    <w:rsid w:val="00B95A94"/>
    <w:rsid w:val="00B95BF9"/>
    <w:rsid w:val="00B95DA5"/>
    <w:rsid w:val="00B96E86"/>
    <w:rsid w:val="00B96EE3"/>
    <w:rsid w:val="00B978F3"/>
    <w:rsid w:val="00B97E0B"/>
    <w:rsid w:val="00B97E44"/>
    <w:rsid w:val="00BA05CB"/>
    <w:rsid w:val="00BA0787"/>
    <w:rsid w:val="00BA0A74"/>
    <w:rsid w:val="00BA0DD9"/>
    <w:rsid w:val="00BA0E6E"/>
    <w:rsid w:val="00BA0F22"/>
    <w:rsid w:val="00BA1427"/>
    <w:rsid w:val="00BA1654"/>
    <w:rsid w:val="00BA16B9"/>
    <w:rsid w:val="00BA17D5"/>
    <w:rsid w:val="00BA1F85"/>
    <w:rsid w:val="00BA35A8"/>
    <w:rsid w:val="00BA383A"/>
    <w:rsid w:val="00BA435C"/>
    <w:rsid w:val="00BA440A"/>
    <w:rsid w:val="00BA45EB"/>
    <w:rsid w:val="00BA4635"/>
    <w:rsid w:val="00BA469B"/>
    <w:rsid w:val="00BA46C8"/>
    <w:rsid w:val="00BA4F28"/>
    <w:rsid w:val="00BA4FD0"/>
    <w:rsid w:val="00BA503A"/>
    <w:rsid w:val="00BA549E"/>
    <w:rsid w:val="00BA5555"/>
    <w:rsid w:val="00BA5B66"/>
    <w:rsid w:val="00BA62F6"/>
    <w:rsid w:val="00BA6302"/>
    <w:rsid w:val="00BA69BE"/>
    <w:rsid w:val="00BA6EA6"/>
    <w:rsid w:val="00BA7BF8"/>
    <w:rsid w:val="00BA7F14"/>
    <w:rsid w:val="00BB0278"/>
    <w:rsid w:val="00BB0E52"/>
    <w:rsid w:val="00BB1ACA"/>
    <w:rsid w:val="00BB1EC3"/>
    <w:rsid w:val="00BB20BE"/>
    <w:rsid w:val="00BB2222"/>
    <w:rsid w:val="00BB2572"/>
    <w:rsid w:val="00BB2C59"/>
    <w:rsid w:val="00BB343A"/>
    <w:rsid w:val="00BB359C"/>
    <w:rsid w:val="00BB40A2"/>
    <w:rsid w:val="00BB4694"/>
    <w:rsid w:val="00BB4E8A"/>
    <w:rsid w:val="00BB4F01"/>
    <w:rsid w:val="00BB5AC1"/>
    <w:rsid w:val="00BB6370"/>
    <w:rsid w:val="00BB6957"/>
    <w:rsid w:val="00BB69F7"/>
    <w:rsid w:val="00BB775F"/>
    <w:rsid w:val="00BB78F8"/>
    <w:rsid w:val="00BB7D09"/>
    <w:rsid w:val="00BB7FE0"/>
    <w:rsid w:val="00BC01A5"/>
    <w:rsid w:val="00BC0727"/>
    <w:rsid w:val="00BC138B"/>
    <w:rsid w:val="00BC15ED"/>
    <w:rsid w:val="00BC1931"/>
    <w:rsid w:val="00BC1B0D"/>
    <w:rsid w:val="00BC1C09"/>
    <w:rsid w:val="00BC1F8D"/>
    <w:rsid w:val="00BC24E2"/>
    <w:rsid w:val="00BC2625"/>
    <w:rsid w:val="00BC2648"/>
    <w:rsid w:val="00BC34CA"/>
    <w:rsid w:val="00BC3BC7"/>
    <w:rsid w:val="00BC3D60"/>
    <w:rsid w:val="00BC44D6"/>
    <w:rsid w:val="00BC498B"/>
    <w:rsid w:val="00BC4FE6"/>
    <w:rsid w:val="00BC513A"/>
    <w:rsid w:val="00BC567E"/>
    <w:rsid w:val="00BC6844"/>
    <w:rsid w:val="00BC7113"/>
    <w:rsid w:val="00BC7F6D"/>
    <w:rsid w:val="00BD08BB"/>
    <w:rsid w:val="00BD166E"/>
    <w:rsid w:val="00BD183D"/>
    <w:rsid w:val="00BD2747"/>
    <w:rsid w:val="00BD27F6"/>
    <w:rsid w:val="00BD30A5"/>
    <w:rsid w:val="00BD35D2"/>
    <w:rsid w:val="00BD3674"/>
    <w:rsid w:val="00BD3903"/>
    <w:rsid w:val="00BD4453"/>
    <w:rsid w:val="00BD463C"/>
    <w:rsid w:val="00BD4CC1"/>
    <w:rsid w:val="00BD4D98"/>
    <w:rsid w:val="00BD50B6"/>
    <w:rsid w:val="00BD59CE"/>
    <w:rsid w:val="00BD5BAE"/>
    <w:rsid w:val="00BD5E95"/>
    <w:rsid w:val="00BD63ED"/>
    <w:rsid w:val="00BD6686"/>
    <w:rsid w:val="00BD6942"/>
    <w:rsid w:val="00BD6EAD"/>
    <w:rsid w:val="00BD6F5B"/>
    <w:rsid w:val="00BD70C0"/>
    <w:rsid w:val="00BD721B"/>
    <w:rsid w:val="00BD735A"/>
    <w:rsid w:val="00BD7460"/>
    <w:rsid w:val="00BD77A2"/>
    <w:rsid w:val="00BD7A2B"/>
    <w:rsid w:val="00BD7B21"/>
    <w:rsid w:val="00BE0142"/>
    <w:rsid w:val="00BE0303"/>
    <w:rsid w:val="00BE0682"/>
    <w:rsid w:val="00BE1225"/>
    <w:rsid w:val="00BE1495"/>
    <w:rsid w:val="00BE20CD"/>
    <w:rsid w:val="00BE35F7"/>
    <w:rsid w:val="00BE3A7A"/>
    <w:rsid w:val="00BE599E"/>
    <w:rsid w:val="00BE5A25"/>
    <w:rsid w:val="00BE5F26"/>
    <w:rsid w:val="00BE65F7"/>
    <w:rsid w:val="00BE717B"/>
    <w:rsid w:val="00BE7242"/>
    <w:rsid w:val="00BE7282"/>
    <w:rsid w:val="00BE766F"/>
    <w:rsid w:val="00BE7702"/>
    <w:rsid w:val="00BE7C59"/>
    <w:rsid w:val="00BE7E2A"/>
    <w:rsid w:val="00BF01AC"/>
    <w:rsid w:val="00BF06ED"/>
    <w:rsid w:val="00BF08F3"/>
    <w:rsid w:val="00BF0938"/>
    <w:rsid w:val="00BF0FFD"/>
    <w:rsid w:val="00BF138D"/>
    <w:rsid w:val="00BF1889"/>
    <w:rsid w:val="00BF1B75"/>
    <w:rsid w:val="00BF1E22"/>
    <w:rsid w:val="00BF230B"/>
    <w:rsid w:val="00BF23A2"/>
    <w:rsid w:val="00BF23C0"/>
    <w:rsid w:val="00BF3E94"/>
    <w:rsid w:val="00BF434E"/>
    <w:rsid w:val="00BF54C9"/>
    <w:rsid w:val="00BF5EE5"/>
    <w:rsid w:val="00BF626D"/>
    <w:rsid w:val="00BF6337"/>
    <w:rsid w:val="00BF666E"/>
    <w:rsid w:val="00BF700F"/>
    <w:rsid w:val="00BF7CBA"/>
    <w:rsid w:val="00BF7CF7"/>
    <w:rsid w:val="00BF7F88"/>
    <w:rsid w:val="00C00535"/>
    <w:rsid w:val="00C008CE"/>
    <w:rsid w:val="00C0121C"/>
    <w:rsid w:val="00C016CC"/>
    <w:rsid w:val="00C01784"/>
    <w:rsid w:val="00C01F60"/>
    <w:rsid w:val="00C02332"/>
    <w:rsid w:val="00C026FA"/>
    <w:rsid w:val="00C02CA6"/>
    <w:rsid w:val="00C02FC7"/>
    <w:rsid w:val="00C034BC"/>
    <w:rsid w:val="00C03CDB"/>
    <w:rsid w:val="00C05178"/>
    <w:rsid w:val="00C05A10"/>
    <w:rsid w:val="00C05AD9"/>
    <w:rsid w:val="00C05B56"/>
    <w:rsid w:val="00C05FCF"/>
    <w:rsid w:val="00C07286"/>
    <w:rsid w:val="00C073CC"/>
    <w:rsid w:val="00C077DF"/>
    <w:rsid w:val="00C07BB7"/>
    <w:rsid w:val="00C07C70"/>
    <w:rsid w:val="00C100A3"/>
    <w:rsid w:val="00C100A8"/>
    <w:rsid w:val="00C10C2B"/>
    <w:rsid w:val="00C113B8"/>
    <w:rsid w:val="00C11418"/>
    <w:rsid w:val="00C118CA"/>
    <w:rsid w:val="00C11C04"/>
    <w:rsid w:val="00C12D1A"/>
    <w:rsid w:val="00C12E7A"/>
    <w:rsid w:val="00C1362D"/>
    <w:rsid w:val="00C13788"/>
    <w:rsid w:val="00C14755"/>
    <w:rsid w:val="00C1479C"/>
    <w:rsid w:val="00C1489F"/>
    <w:rsid w:val="00C14E5C"/>
    <w:rsid w:val="00C15338"/>
    <w:rsid w:val="00C15A7D"/>
    <w:rsid w:val="00C15BB0"/>
    <w:rsid w:val="00C16141"/>
    <w:rsid w:val="00C1618D"/>
    <w:rsid w:val="00C1677B"/>
    <w:rsid w:val="00C16A83"/>
    <w:rsid w:val="00C178FB"/>
    <w:rsid w:val="00C17AE5"/>
    <w:rsid w:val="00C17C53"/>
    <w:rsid w:val="00C2015A"/>
    <w:rsid w:val="00C202A3"/>
    <w:rsid w:val="00C212A5"/>
    <w:rsid w:val="00C2156A"/>
    <w:rsid w:val="00C21E96"/>
    <w:rsid w:val="00C22B75"/>
    <w:rsid w:val="00C22CAE"/>
    <w:rsid w:val="00C23764"/>
    <w:rsid w:val="00C23E47"/>
    <w:rsid w:val="00C24192"/>
    <w:rsid w:val="00C24A23"/>
    <w:rsid w:val="00C24B5D"/>
    <w:rsid w:val="00C24B6E"/>
    <w:rsid w:val="00C2547C"/>
    <w:rsid w:val="00C25829"/>
    <w:rsid w:val="00C25EF3"/>
    <w:rsid w:val="00C26F95"/>
    <w:rsid w:val="00C27E82"/>
    <w:rsid w:val="00C27F3C"/>
    <w:rsid w:val="00C3003D"/>
    <w:rsid w:val="00C30093"/>
    <w:rsid w:val="00C30888"/>
    <w:rsid w:val="00C30B93"/>
    <w:rsid w:val="00C30DF9"/>
    <w:rsid w:val="00C31158"/>
    <w:rsid w:val="00C31458"/>
    <w:rsid w:val="00C31924"/>
    <w:rsid w:val="00C31D19"/>
    <w:rsid w:val="00C32462"/>
    <w:rsid w:val="00C3297F"/>
    <w:rsid w:val="00C32CC2"/>
    <w:rsid w:val="00C32D74"/>
    <w:rsid w:val="00C33525"/>
    <w:rsid w:val="00C33C23"/>
    <w:rsid w:val="00C34F78"/>
    <w:rsid w:val="00C35001"/>
    <w:rsid w:val="00C3544C"/>
    <w:rsid w:val="00C3574A"/>
    <w:rsid w:val="00C35C09"/>
    <w:rsid w:val="00C35D67"/>
    <w:rsid w:val="00C3611A"/>
    <w:rsid w:val="00C3613E"/>
    <w:rsid w:val="00C364B0"/>
    <w:rsid w:val="00C366D8"/>
    <w:rsid w:val="00C3696B"/>
    <w:rsid w:val="00C36C51"/>
    <w:rsid w:val="00C37252"/>
    <w:rsid w:val="00C374F0"/>
    <w:rsid w:val="00C37686"/>
    <w:rsid w:val="00C377AD"/>
    <w:rsid w:val="00C378ED"/>
    <w:rsid w:val="00C37A9B"/>
    <w:rsid w:val="00C41212"/>
    <w:rsid w:val="00C41299"/>
    <w:rsid w:val="00C422C8"/>
    <w:rsid w:val="00C4249F"/>
    <w:rsid w:val="00C42591"/>
    <w:rsid w:val="00C42A06"/>
    <w:rsid w:val="00C42F0D"/>
    <w:rsid w:val="00C430E4"/>
    <w:rsid w:val="00C43333"/>
    <w:rsid w:val="00C43514"/>
    <w:rsid w:val="00C43F50"/>
    <w:rsid w:val="00C4445D"/>
    <w:rsid w:val="00C449C8"/>
    <w:rsid w:val="00C44D5E"/>
    <w:rsid w:val="00C45337"/>
    <w:rsid w:val="00C45353"/>
    <w:rsid w:val="00C456A5"/>
    <w:rsid w:val="00C45EB7"/>
    <w:rsid w:val="00C46334"/>
    <w:rsid w:val="00C47198"/>
    <w:rsid w:val="00C472DC"/>
    <w:rsid w:val="00C475BE"/>
    <w:rsid w:val="00C47600"/>
    <w:rsid w:val="00C47A06"/>
    <w:rsid w:val="00C5125F"/>
    <w:rsid w:val="00C51515"/>
    <w:rsid w:val="00C5189B"/>
    <w:rsid w:val="00C51E37"/>
    <w:rsid w:val="00C52607"/>
    <w:rsid w:val="00C52633"/>
    <w:rsid w:val="00C53408"/>
    <w:rsid w:val="00C5376A"/>
    <w:rsid w:val="00C537A2"/>
    <w:rsid w:val="00C53834"/>
    <w:rsid w:val="00C53908"/>
    <w:rsid w:val="00C540C4"/>
    <w:rsid w:val="00C541C8"/>
    <w:rsid w:val="00C543AC"/>
    <w:rsid w:val="00C54608"/>
    <w:rsid w:val="00C5542C"/>
    <w:rsid w:val="00C55798"/>
    <w:rsid w:val="00C55E48"/>
    <w:rsid w:val="00C55FAC"/>
    <w:rsid w:val="00C56075"/>
    <w:rsid w:val="00C56DC3"/>
    <w:rsid w:val="00C57064"/>
    <w:rsid w:val="00C5729C"/>
    <w:rsid w:val="00C57BF0"/>
    <w:rsid w:val="00C57CEF"/>
    <w:rsid w:val="00C60619"/>
    <w:rsid w:val="00C607E1"/>
    <w:rsid w:val="00C60A4D"/>
    <w:rsid w:val="00C6156B"/>
    <w:rsid w:val="00C62424"/>
    <w:rsid w:val="00C62629"/>
    <w:rsid w:val="00C627C9"/>
    <w:rsid w:val="00C62819"/>
    <w:rsid w:val="00C62F58"/>
    <w:rsid w:val="00C633C1"/>
    <w:rsid w:val="00C63630"/>
    <w:rsid w:val="00C641F5"/>
    <w:rsid w:val="00C644A4"/>
    <w:rsid w:val="00C645FC"/>
    <w:rsid w:val="00C67047"/>
    <w:rsid w:val="00C6716C"/>
    <w:rsid w:val="00C6759C"/>
    <w:rsid w:val="00C67989"/>
    <w:rsid w:val="00C70034"/>
    <w:rsid w:val="00C701D2"/>
    <w:rsid w:val="00C704FE"/>
    <w:rsid w:val="00C70DCA"/>
    <w:rsid w:val="00C71B7A"/>
    <w:rsid w:val="00C7290C"/>
    <w:rsid w:val="00C72CA5"/>
    <w:rsid w:val="00C73613"/>
    <w:rsid w:val="00C73849"/>
    <w:rsid w:val="00C73D02"/>
    <w:rsid w:val="00C73DEF"/>
    <w:rsid w:val="00C740A2"/>
    <w:rsid w:val="00C74C9E"/>
    <w:rsid w:val="00C75420"/>
    <w:rsid w:val="00C7550A"/>
    <w:rsid w:val="00C7627B"/>
    <w:rsid w:val="00C77865"/>
    <w:rsid w:val="00C77C04"/>
    <w:rsid w:val="00C77E16"/>
    <w:rsid w:val="00C808EE"/>
    <w:rsid w:val="00C80C06"/>
    <w:rsid w:val="00C80C36"/>
    <w:rsid w:val="00C80CE1"/>
    <w:rsid w:val="00C81DC3"/>
    <w:rsid w:val="00C81FC2"/>
    <w:rsid w:val="00C82283"/>
    <w:rsid w:val="00C82BF2"/>
    <w:rsid w:val="00C82F28"/>
    <w:rsid w:val="00C83642"/>
    <w:rsid w:val="00C83F6D"/>
    <w:rsid w:val="00C85205"/>
    <w:rsid w:val="00C85BFF"/>
    <w:rsid w:val="00C862A4"/>
    <w:rsid w:val="00C86C4F"/>
    <w:rsid w:val="00C87490"/>
    <w:rsid w:val="00C87912"/>
    <w:rsid w:val="00C87A33"/>
    <w:rsid w:val="00C87A54"/>
    <w:rsid w:val="00C87BA3"/>
    <w:rsid w:val="00C87DD3"/>
    <w:rsid w:val="00C87E99"/>
    <w:rsid w:val="00C87EC0"/>
    <w:rsid w:val="00C90269"/>
    <w:rsid w:val="00C90354"/>
    <w:rsid w:val="00C9035F"/>
    <w:rsid w:val="00C90410"/>
    <w:rsid w:val="00C90566"/>
    <w:rsid w:val="00C905D6"/>
    <w:rsid w:val="00C90CA8"/>
    <w:rsid w:val="00C90CC3"/>
    <w:rsid w:val="00C914C7"/>
    <w:rsid w:val="00C91567"/>
    <w:rsid w:val="00C91B62"/>
    <w:rsid w:val="00C91D85"/>
    <w:rsid w:val="00C9270E"/>
    <w:rsid w:val="00C92A17"/>
    <w:rsid w:val="00C92D88"/>
    <w:rsid w:val="00C92FAB"/>
    <w:rsid w:val="00C9371F"/>
    <w:rsid w:val="00C94101"/>
    <w:rsid w:val="00C947A6"/>
    <w:rsid w:val="00C949A1"/>
    <w:rsid w:val="00C94D31"/>
    <w:rsid w:val="00C94FB7"/>
    <w:rsid w:val="00C95116"/>
    <w:rsid w:val="00C9600B"/>
    <w:rsid w:val="00C96263"/>
    <w:rsid w:val="00C96390"/>
    <w:rsid w:val="00C96536"/>
    <w:rsid w:val="00C96897"/>
    <w:rsid w:val="00C971FB"/>
    <w:rsid w:val="00C976BE"/>
    <w:rsid w:val="00CA00F4"/>
    <w:rsid w:val="00CA076E"/>
    <w:rsid w:val="00CA081E"/>
    <w:rsid w:val="00CA1050"/>
    <w:rsid w:val="00CA1E40"/>
    <w:rsid w:val="00CA1F0F"/>
    <w:rsid w:val="00CA1F57"/>
    <w:rsid w:val="00CA26FA"/>
    <w:rsid w:val="00CA2A5D"/>
    <w:rsid w:val="00CA2D8A"/>
    <w:rsid w:val="00CA3ED0"/>
    <w:rsid w:val="00CA3EE3"/>
    <w:rsid w:val="00CA3FFC"/>
    <w:rsid w:val="00CA44D5"/>
    <w:rsid w:val="00CA453A"/>
    <w:rsid w:val="00CA460D"/>
    <w:rsid w:val="00CA49D8"/>
    <w:rsid w:val="00CA4A1B"/>
    <w:rsid w:val="00CA4FC7"/>
    <w:rsid w:val="00CA591F"/>
    <w:rsid w:val="00CA60BF"/>
    <w:rsid w:val="00CA6E81"/>
    <w:rsid w:val="00CA71DA"/>
    <w:rsid w:val="00CA7CC8"/>
    <w:rsid w:val="00CA7FE3"/>
    <w:rsid w:val="00CB0A80"/>
    <w:rsid w:val="00CB0DFB"/>
    <w:rsid w:val="00CB0E14"/>
    <w:rsid w:val="00CB1F08"/>
    <w:rsid w:val="00CB22B7"/>
    <w:rsid w:val="00CB2968"/>
    <w:rsid w:val="00CB2F0A"/>
    <w:rsid w:val="00CB3008"/>
    <w:rsid w:val="00CB30A9"/>
    <w:rsid w:val="00CB30B2"/>
    <w:rsid w:val="00CB362D"/>
    <w:rsid w:val="00CB3856"/>
    <w:rsid w:val="00CB3BAA"/>
    <w:rsid w:val="00CB3FBB"/>
    <w:rsid w:val="00CB436A"/>
    <w:rsid w:val="00CB47AB"/>
    <w:rsid w:val="00CB577E"/>
    <w:rsid w:val="00CB5AF1"/>
    <w:rsid w:val="00CB668F"/>
    <w:rsid w:val="00CB73ED"/>
    <w:rsid w:val="00CB7462"/>
    <w:rsid w:val="00CB776A"/>
    <w:rsid w:val="00CB798A"/>
    <w:rsid w:val="00CB7B5F"/>
    <w:rsid w:val="00CB7DD8"/>
    <w:rsid w:val="00CC0D1B"/>
    <w:rsid w:val="00CC16B4"/>
    <w:rsid w:val="00CC1E84"/>
    <w:rsid w:val="00CC2036"/>
    <w:rsid w:val="00CC354A"/>
    <w:rsid w:val="00CC37B1"/>
    <w:rsid w:val="00CC3CAE"/>
    <w:rsid w:val="00CC3CBF"/>
    <w:rsid w:val="00CC3D91"/>
    <w:rsid w:val="00CC4467"/>
    <w:rsid w:val="00CC44CB"/>
    <w:rsid w:val="00CC49B6"/>
    <w:rsid w:val="00CC4CB1"/>
    <w:rsid w:val="00CC4FC3"/>
    <w:rsid w:val="00CC534F"/>
    <w:rsid w:val="00CC53A2"/>
    <w:rsid w:val="00CC557A"/>
    <w:rsid w:val="00CC582B"/>
    <w:rsid w:val="00CC5BE6"/>
    <w:rsid w:val="00CC629A"/>
    <w:rsid w:val="00CC62D1"/>
    <w:rsid w:val="00CC6479"/>
    <w:rsid w:val="00CC717A"/>
    <w:rsid w:val="00CC797C"/>
    <w:rsid w:val="00CC7A8B"/>
    <w:rsid w:val="00CC7F1A"/>
    <w:rsid w:val="00CD00D1"/>
    <w:rsid w:val="00CD04CA"/>
    <w:rsid w:val="00CD063D"/>
    <w:rsid w:val="00CD0D37"/>
    <w:rsid w:val="00CD14A9"/>
    <w:rsid w:val="00CD183D"/>
    <w:rsid w:val="00CD192A"/>
    <w:rsid w:val="00CD1C6F"/>
    <w:rsid w:val="00CD243A"/>
    <w:rsid w:val="00CD2A9C"/>
    <w:rsid w:val="00CD35A4"/>
    <w:rsid w:val="00CD3D27"/>
    <w:rsid w:val="00CD420E"/>
    <w:rsid w:val="00CD4D29"/>
    <w:rsid w:val="00CD554C"/>
    <w:rsid w:val="00CD582C"/>
    <w:rsid w:val="00CD5D26"/>
    <w:rsid w:val="00CD6389"/>
    <w:rsid w:val="00CD6481"/>
    <w:rsid w:val="00CD64E4"/>
    <w:rsid w:val="00CD698F"/>
    <w:rsid w:val="00CD6AE5"/>
    <w:rsid w:val="00CD6C9C"/>
    <w:rsid w:val="00CD72FF"/>
    <w:rsid w:val="00CD75D2"/>
    <w:rsid w:val="00CD7862"/>
    <w:rsid w:val="00CD7CE7"/>
    <w:rsid w:val="00CE06F9"/>
    <w:rsid w:val="00CE0A0E"/>
    <w:rsid w:val="00CE0DCC"/>
    <w:rsid w:val="00CE1252"/>
    <w:rsid w:val="00CE1567"/>
    <w:rsid w:val="00CE169B"/>
    <w:rsid w:val="00CE2255"/>
    <w:rsid w:val="00CE2396"/>
    <w:rsid w:val="00CE2902"/>
    <w:rsid w:val="00CE2F55"/>
    <w:rsid w:val="00CE3D04"/>
    <w:rsid w:val="00CE3E09"/>
    <w:rsid w:val="00CE470A"/>
    <w:rsid w:val="00CE475E"/>
    <w:rsid w:val="00CE537F"/>
    <w:rsid w:val="00CE53F7"/>
    <w:rsid w:val="00CE560E"/>
    <w:rsid w:val="00CE64C3"/>
    <w:rsid w:val="00CE6F32"/>
    <w:rsid w:val="00CE7461"/>
    <w:rsid w:val="00CF1276"/>
    <w:rsid w:val="00CF1B92"/>
    <w:rsid w:val="00CF1CCC"/>
    <w:rsid w:val="00CF1DEB"/>
    <w:rsid w:val="00CF2369"/>
    <w:rsid w:val="00CF25C6"/>
    <w:rsid w:val="00CF30DF"/>
    <w:rsid w:val="00CF4D1B"/>
    <w:rsid w:val="00CF51BE"/>
    <w:rsid w:val="00CF523B"/>
    <w:rsid w:val="00CF5433"/>
    <w:rsid w:val="00CF6112"/>
    <w:rsid w:val="00CF652F"/>
    <w:rsid w:val="00CF69B8"/>
    <w:rsid w:val="00CF6D05"/>
    <w:rsid w:val="00CF6FD9"/>
    <w:rsid w:val="00CF7623"/>
    <w:rsid w:val="00CF7D62"/>
    <w:rsid w:val="00D0010B"/>
    <w:rsid w:val="00D00CFB"/>
    <w:rsid w:val="00D013C2"/>
    <w:rsid w:val="00D01B80"/>
    <w:rsid w:val="00D01D66"/>
    <w:rsid w:val="00D02473"/>
    <w:rsid w:val="00D02B16"/>
    <w:rsid w:val="00D02B8A"/>
    <w:rsid w:val="00D032FE"/>
    <w:rsid w:val="00D034DD"/>
    <w:rsid w:val="00D04601"/>
    <w:rsid w:val="00D047E7"/>
    <w:rsid w:val="00D04D3B"/>
    <w:rsid w:val="00D04EB6"/>
    <w:rsid w:val="00D05B3B"/>
    <w:rsid w:val="00D05F71"/>
    <w:rsid w:val="00D06100"/>
    <w:rsid w:val="00D061A0"/>
    <w:rsid w:val="00D06543"/>
    <w:rsid w:val="00D0674E"/>
    <w:rsid w:val="00D069A8"/>
    <w:rsid w:val="00D06ED2"/>
    <w:rsid w:val="00D079C1"/>
    <w:rsid w:val="00D07CB3"/>
    <w:rsid w:val="00D07F56"/>
    <w:rsid w:val="00D100CA"/>
    <w:rsid w:val="00D10495"/>
    <w:rsid w:val="00D10707"/>
    <w:rsid w:val="00D10893"/>
    <w:rsid w:val="00D10A5E"/>
    <w:rsid w:val="00D11103"/>
    <w:rsid w:val="00D1154A"/>
    <w:rsid w:val="00D12203"/>
    <w:rsid w:val="00D12279"/>
    <w:rsid w:val="00D12B49"/>
    <w:rsid w:val="00D12CEC"/>
    <w:rsid w:val="00D134B0"/>
    <w:rsid w:val="00D14694"/>
    <w:rsid w:val="00D14922"/>
    <w:rsid w:val="00D14BF6"/>
    <w:rsid w:val="00D14C6B"/>
    <w:rsid w:val="00D14EC3"/>
    <w:rsid w:val="00D1587D"/>
    <w:rsid w:val="00D15DC7"/>
    <w:rsid w:val="00D1688F"/>
    <w:rsid w:val="00D16F76"/>
    <w:rsid w:val="00D17061"/>
    <w:rsid w:val="00D171D4"/>
    <w:rsid w:val="00D17539"/>
    <w:rsid w:val="00D2077F"/>
    <w:rsid w:val="00D208E3"/>
    <w:rsid w:val="00D2113E"/>
    <w:rsid w:val="00D223B3"/>
    <w:rsid w:val="00D22DA5"/>
    <w:rsid w:val="00D2366D"/>
    <w:rsid w:val="00D23B4F"/>
    <w:rsid w:val="00D2403C"/>
    <w:rsid w:val="00D24B82"/>
    <w:rsid w:val="00D25144"/>
    <w:rsid w:val="00D2547A"/>
    <w:rsid w:val="00D25E98"/>
    <w:rsid w:val="00D265BA"/>
    <w:rsid w:val="00D267E7"/>
    <w:rsid w:val="00D26971"/>
    <w:rsid w:val="00D26EF9"/>
    <w:rsid w:val="00D26F10"/>
    <w:rsid w:val="00D27B76"/>
    <w:rsid w:val="00D27C09"/>
    <w:rsid w:val="00D30356"/>
    <w:rsid w:val="00D30528"/>
    <w:rsid w:val="00D30643"/>
    <w:rsid w:val="00D30C54"/>
    <w:rsid w:val="00D30E35"/>
    <w:rsid w:val="00D311CB"/>
    <w:rsid w:val="00D3144D"/>
    <w:rsid w:val="00D31BA7"/>
    <w:rsid w:val="00D31C2C"/>
    <w:rsid w:val="00D31EB2"/>
    <w:rsid w:val="00D31ED2"/>
    <w:rsid w:val="00D3218F"/>
    <w:rsid w:val="00D32371"/>
    <w:rsid w:val="00D32446"/>
    <w:rsid w:val="00D32794"/>
    <w:rsid w:val="00D328E4"/>
    <w:rsid w:val="00D32BF4"/>
    <w:rsid w:val="00D32F66"/>
    <w:rsid w:val="00D33120"/>
    <w:rsid w:val="00D340B2"/>
    <w:rsid w:val="00D343B1"/>
    <w:rsid w:val="00D34E2F"/>
    <w:rsid w:val="00D34E90"/>
    <w:rsid w:val="00D3544C"/>
    <w:rsid w:val="00D3579C"/>
    <w:rsid w:val="00D3592E"/>
    <w:rsid w:val="00D35D19"/>
    <w:rsid w:val="00D35D2B"/>
    <w:rsid w:val="00D364A8"/>
    <w:rsid w:val="00D364D7"/>
    <w:rsid w:val="00D3689C"/>
    <w:rsid w:val="00D36C67"/>
    <w:rsid w:val="00D36D4B"/>
    <w:rsid w:val="00D37043"/>
    <w:rsid w:val="00D37474"/>
    <w:rsid w:val="00D375C2"/>
    <w:rsid w:val="00D37AF8"/>
    <w:rsid w:val="00D4005A"/>
    <w:rsid w:val="00D405A8"/>
    <w:rsid w:val="00D4060C"/>
    <w:rsid w:val="00D40B4F"/>
    <w:rsid w:val="00D412E6"/>
    <w:rsid w:val="00D4143C"/>
    <w:rsid w:val="00D4190A"/>
    <w:rsid w:val="00D41BBE"/>
    <w:rsid w:val="00D41E30"/>
    <w:rsid w:val="00D426E8"/>
    <w:rsid w:val="00D42875"/>
    <w:rsid w:val="00D42983"/>
    <w:rsid w:val="00D4369C"/>
    <w:rsid w:val="00D43835"/>
    <w:rsid w:val="00D43926"/>
    <w:rsid w:val="00D439E5"/>
    <w:rsid w:val="00D43FEF"/>
    <w:rsid w:val="00D4482A"/>
    <w:rsid w:val="00D45434"/>
    <w:rsid w:val="00D457BA"/>
    <w:rsid w:val="00D465CC"/>
    <w:rsid w:val="00D46C0E"/>
    <w:rsid w:val="00D46D2D"/>
    <w:rsid w:val="00D47D90"/>
    <w:rsid w:val="00D502CB"/>
    <w:rsid w:val="00D50C1E"/>
    <w:rsid w:val="00D51327"/>
    <w:rsid w:val="00D514B0"/>
    <w:rsid w:val="00D52611"/>
    <w:rsid w:val="00D526FE"/>
    <w:rsid w:val="00D528D8"/>
    <w:rsid w:val="00D52982"/>
    <w:rsid w:val="00D53C39"/>
    <w:rsid w:val="00D543E4"/>
    <w:rsid w:val="00D548D0"/>
    <w:rsid w:val="00D54D89"/>
    <w:rsid w:val="00D551DF"/>
    <w:rsid w:val="00D55D90"/>
    <w:rsid w:val="00D563ED"/>
    <w:rsid w:val="00D565A9"/>
    <w:rsid w:val="00D56609"/>
    <w:rsid w:val="00D56F15"/>
    <w:rsid w:val="00D57088"/>
    <w:rsid w:val="00D57227"/>
    <w:rsid w:val="00D575AA"/>
    <w:rsid w:val="00D5785A"/>
    <w:rsid w:val="00D57E25"/>
    <w:rsid w:val="00D60873"/>
    <w:rsid w:val="00D6129B"/>
    <w:rsid w:val="00D618B2"/>
    <w:rsid w:val="00D619E6"/>
    <w:rsid w:val="00D61D55"/>
    <w:rsid w:val="00D6202E"/>
    <w:rsid w:val="00D6226D"/>
    <w:rsid w:val="00D62A38"/>
    <w:rsid w:val="00D63A10"/>
    <w:rsid w:val="00D64606"/>
    <w:rsid w:val="00D6480A"/>
    <w:rsid w:val="00D6496C"/>
    <w:rsid w:val="00D65135"/>
    <w:rsid w:val="00D651B7"/>
    <w:rsid w:val="00D65415"/>
    <w:rsid w:val="00D65DBD"/>
    <w:rsid w:val="00D66DFC"/>
    <w:rsid w:val="00D70A4A"/>
    <w:rsid w:val="00D70EBD"/>
    <w:rsid w:val="00D713C8"/>
    <w:rsid w:val="00D71504"/>
    <w:rsid w:val="00D72271"/>
    <w:rsid w:val="00D72EBD"/>
    <w:rsid w:val="00D7390A"/>
    <w:rsid w:val="00D7481A"/>
    <w:rsid w:val="00D74E5A"/>
    <w:rsid w:val="00D7510B"/>
    <w:rsid w:val="00D751C3"/>
    <w:rsid w:val="00D75472"/>
    <w:rsid w:val="00D7552D"/>
    <w:rsid w:val="00D7586D"/>
    <w:rsid w:val="00D7639E"/>
    <w:rsid w:val="00D76472"/>
    <w:rsid w:val="00D76C65"/>
    <w:rsid w:val="00D76EE2"/>
    <w:rsid w:val="00D7775B"/>
    <w:rsid w:val="00D777FC"/>
    <w:rsid w:val="00D77825"/>
    <w:rsid w:val="00D80005"/>
    <w:rsid w:val="00D80029"/>
    <w:rsid w:val="00D806A5"/>
    <w:rsid w:val="00D81D9B"/>
    <w:rsid w:val="00D82C1E"/>
    <w:rsid w:val="00D84236"/>
    <w:rsid w:val="00D84363"/>
    <w:rsid w:val="00D8530D"/>
    <w:rsid w:val="00D85A5D"/>
    <w:rsid w:val="00D86166"/>
    <w:rsid w:val="00D86A10"/>
    <w:rsid w:val="00D86A5C"/>
    <w:rsid w:val="00D86E44"/>
    <w:rsid w:val="00D86F56"/>
    <w:rsid w:val="00D87044"/>
    <w:rsid w:val="00D8745E"/>
    <w:rsid w:val="00D87771"/>
    <w:rsid w:val="00D90052"/>
    <w:rsid w:val="00D902F8"/>
    <w:rsid w:val="00D90D7B"/>
    <w:rsid w:val="00D911EA"/>
    <w:rsid w:val="00D917CE"/>
    <w:rsid w:val="00D92082"/>
    <w:rsid w:val="00D9286C"/>
    <w:rsid w:val="00D92C2B"/>
    <w:rsid w:val="00D92D2E"/>
    <w:rsid w:val="00D933BB"/>
    <w:rsid w:val="00D94322"/>
    <w:rsid w:val="00D9445B"/>
    <w:rsid w:val="00D9447B"/>
    <w:rsid w:val="00D945C1"/>
    <w:rsid w:val="00D948A1"/>
    <w:rsid w:val="00D94FDC"/>
    <w:rsid w:val="00D9663B"/>
    <w:rsid w:val="00D96990"/>
    <w:rsid w:val="00D96A29"/>
    <w:rsid w:val="00D971AE"/>
    <w:rsid w:val="00D974DF"/>
    <w:rsid w:val="00D976E5"/>
    <w:rsid w:val="00D97BA9"/>
    <w:rsid w:val="00D97E66"/>
    <w:rsid w:val="00DA044F"/>
    <w:rsid w:val="00DA06E3"/>
    <w:rsid w:val="00DA1554"/>
    <w:rsid w:val="00DA245A"/>
    <w:rsid w:val="00DA250A"/>
    <w:rsid w:val="00DA2912"/>
    <w:rsid w:val="00DA2918"/>
    <w:rsid w:val="00DA364B"/>
    <w:rsid w:val="00DA376F"/>
    <w:rsid w:val="00DA3A4C"/>
    <w:rsid w:val="00DA3B10"/>
    <w:rsid w:val="00DA4531"/>
    <w:rsid w:val="00DA4686"/>
    <w:rsid w:val="00DA4C20"/>
    <w:rsid w:val="00DA4C47"/>
    <w:rsid w:val="00DA4C75"/>
    <w:rsid w:val="00DA5070"/>
    <w:rsid w:val="00DA553B"/>
    <w:rsid w:val="00DA5C96"/>
    <w:rsid w:val="00DA6B99"/>
    <w:rsid w:val="00DA6E29"/>
    <w:rsid w:val="00DA79AF"/>
    <w:rsid w:val="00DB05DC"/>
    <w:rsid w:val="00DB06D2"/>
    <w:rsid w:val="00DB0982"/>
    <w:rsid w:val="00DB0B59"/>
    <w:rsid w:val="00DB0D6C"/>
    <w:rsid w:val="00DB0DA1"/>
    <w:rsid w:val="00DB1294"/>
    <w:rsid w:val="00DB1751"/>
    <w:rsid w:val="00DB1D3E"/>
    <w:rsid w:val="00DB248F"/>
    <w:rsid w:val="00DB2E63"/>
    <w:rsid w:val="00DB3686"/>
    <w:rsid w:val="00DB3E67"/>
    <w:rsid w:val="00DB4651"/>
    <w:rsid w:val="00DB49F4"/>
    <w:rsid w:val="00DB4B8E"/>
    <w:rsid w:val="00DB4BC2"/>
    <w:rsid w:val="00DB4D08"/>
    <w:rsid w:val="00DB51DE"/>
    <w:rsid w:val="00DB5300"/>
    <w:rsid w:val="00DB5697"/>
    <w:rsid w:val="00DB62E7"/>
    <w:rsid w:val="00DB667C"/>
    <w:rsid w:val="00DB6756"/>
    <w:rsid w:val="00DB77B4"/>
    <w:rsid w:val="00DB79D8"/>
    <w:rsid w:val="00DB7FEB"/>
    <w:rsid w:val="00DC0BF0"/>
    <w:rsid w:val="00DC11F5"/>
    <w:rsid w:val="00DC1749"/>
    <w:rsid w:val="00DC1DFE"/>
    <w:rsid w:val="00DC20B0"/>
    <w:rsid w:val="00DC211A"/>
    <w:rsid w:val="00DC2387"/>
    <w:rsid w:val="00DC256D"/>
    <w:rsid w:val="00DC258E"/>
    <w:rsid w:val="00DC280A"/>
    <w:rsid w:val="00DC28DA"/>
    <w:rsid w:val="00DC3400"/>
    <w:rsid w:val="00DC389D"/>
    <w:rsid w:val="00DC3D13"/>
    <w:rsid w:val="00DC3D9A"/>
    <w:rsid w:val="00DC49D8"/>
    <w:rsid w:val="00DC4AA8"/>
    <w:rsid w:val="00DC4DA2"/>
    <w:rsid w:val="00DC5665"/>
    <w:rsid w:val="00DC5B2E"/>
    <w:rsid w:val="00DC686B"/>
    <w:rsid w:val="00DC691F"/>
    <w:rsid w:val="00DC6EEA"/>
    <w:rsid w:val="00DC745F"/>
    <w:rsid w:val="00DD079B"/>
    <w:rsid w:val="00DD1008"/>
    <w:rsid w:val="00DD3611"/>
    <w:rsid w:val="00DD3638"/>
    <w:rsid w:val="00DD380E"/>
    <w:rsid w:val="00DD3BE1"/>
    <w:rsid w:val="00DD6B6A"/>
    <w:rsid w:val="00DD6D08"/>
    <w:rsid w:val="00DD6EB5"/>
    <w:rsid w:val="00DD7032"/>
    <w:rsid w:val="00DD7978"/>
    <w:rsid w:val="00DD7C8E"/>
    <w:rsid w:val="00DD7D74"/>
    <w:rsid w:val="00DD7E01"/>
    <w:rsid w:val="00DD7FA8"/>
    <w:rsid w:val="00DE00D4"/>
    <w:rsid w:val="00DE0C33"/>
    <w:rsid w:val="00DE1311"/>
    <w:rsid w:val="00DE1702"/>
    <w:rsid w:val="00DE1DBD"/>
    <w:rsid w:val="00DE2DA2"/>
    <w:rsid w:val="00DE3627"/>
    <w:rsid w:val="00DE3FF1"/>
    <w:rsid w:val="00DE4258"/>
    <w:rsid w:val="00DE43A8"/>
    <w:rsid w:val="00DE4711"/>
    <w:rsid w:val="00DE47CE"/>
    <w:rsid w:val="00DE4A5E"/>
    <w:rsid w:val="00DE4DED"/>
    <w:rsid w:val="00DE4E44"/>
    <w:rsid w:val="00DE4F6D"/>
    <w:rsid w:val="00DE5060"/>
    <w:rsid w:val="00DE5451"/>
    <w:rsid w:val="00DE54B2"/>
    <w:rsid w:val="00DE56A8"/>
    <w:rsid w:val="00DE58C0"/>
    <w:rsid w:val="00DE61EE"/>
    <w:rsid w:val="00DE626D"/>
    <w:rsid w:val="00DE677D"/>
    <w:rsid w:val="00DE6D30"/>
    <w:rsid w:val="00DE7036"/>
    <w:rsid w:val="00DE7BCD"/>
    <w:rsid w:val="00DF0344"/>
    <w:rsid w:val="00DF06DA"/>
    <w:rsid w:val="00DF0780"/>
    <w:rsid w:val="00DF1755"/>
    <w:rsid w:val="00DF19C6"/>
    <w:rsid w:val="00DF2480"/>
    <w:rsid w:val="00DF2E99"/>
    <w:rsid w:val="00DF3040"/>
    <w:rsid w:val="00DF321F"/>
    <w:rsid w:val="00DF3A81"/>
    <w:rsid w:val="00DF4552"/>
    <w:rsid w:val="00DF49B9"/>
    <w:rsid w:val="00DF4D12"/>
    <w:rsid w:val="00DF4E82"/>
    <w:rsid w:val="00DF5AE0"/>
    <w:rsid w:val="00DF5CD3"/>
    <w:rsid w:val="00DF6224"/>
    <w:rsid w:val="00DF64C2"/>
    <w:rsid w:val="00DF6740"/>
    <w:rsid w:val="00DF69D1"/>
    <w:rsid w:val="00DF6F49"/>
    <w:rsid w:val="00DF7179"/>
    <w:rsid w:val="00DF7564"/>
    <w:rsid w:val="00DF7809"/>
    <w:rsid w:val="00DF7915"/>
    <w:rsid w:val="00DF7E73"/>
    <w:rsid w:val="00DF7EF0"/>
    <w:rsid w:val="00E00DD3"/>
    <w:rsid w:val="00E0101E"/>
    <w:rsid w:val="00E02147"/>
    <w:rsid w:val="00E02A4D"/>
    <w:rsid w:val="00E02B94"/>
    <w:rsid w:val="00E0317C"/>
    <w:rsid w:val="00E03F67"/>
    <w:rsid w:val="00E041E8"/>
    <w:rsid w:val="00E043B3"/>
    <w:rsid w:val="00E04EB5"/>
    <w:rsid w:val="00E0531E"/>
    <w:rsid w:val="00E053C1"/>
    <w:rsid w:val="00E0547B"/>
    <w:rsid w:val="00E059B4"/>
    <w:rsid w:val="00E05BFE"/>
    <w:rsid w:val="00E05C2B"/>
    <w:rsid w:val="00E05C58"/>
    <w:rsid w:val="00E05FF0"/>
    <w:rsid w:val="00E06529"/>
    <w:rsid w:val="00E067EF"/>
    <w:rsid w:val="00E069C3"/>
    <w:rsid w:val="00E06CE6"/>
    <w:rsid w:val="00E06D19"/>
    <w:rsid w:val="00E07F4D"/>
    <w:rsid w:val="00E10516"/>
    <w:rsid w:val="00E105E4"/>
    <w:rsid w:val="00E10B44"/>
    <w:rsid w:val="00E10B91"/>
    <w:rsid w:val="00E10E4F"/>
    <w:rsid w:val="00E11598"/>
    <w:rsid w:val="00E118ED"/>
    <w:rsid w:val="00E12B34"/>
    <w:rsid w:val="00E131E7"/>
    <w:rsid w:val="00E131EE"/>
    <w:rsid w:val="00E13326"/>
    <w:rsid w:val="00E13646"/>
    <w:rsid w:val="00E13FEC"/>
    <w:rsid w:val="00E14446"/>
    <w:rsid w:val="00E14BEF"/>
    <w:rsid w:val="00E15124"/>
    <w:rsid w:val="00E1537C"/>
    <w:rsid w:val="00E153F8"/>
    <w:rsid w:val="00E15545"/>
    <w:rsid w:val="00E15729"/>
    <w:rsid w:val="00E158EA"/>
    <w:rsid w:val="00E15AE0"/>
    <w:rsid w:val="00E17346"/>
    <w:rsid w:val="00E1764A"/>
    <w:rsid w:val="00E17949"/>
    <w:rsid w:val="00E214C0"/>
    <w:rsid w:val="00E21798"/>
    <w:rsid w:val="00E21834"/>
    <w:rsid w:val="00E2208F"/>
    <w:rsid w:val="00E2209F"/>
    <w:rsid w:val="00E2210D"/>
    <w:rsid w:val="00E22423"/>
    <w:rsid w:val="00E2247B"/>
    <w:rsid w:val="00E22888"/>
    <w:rsid w:val="00E22E3B"/>
    <w:rsid w:val="00E22FC3"/>
    <w:rsid w:val="00E231A2"/>
    <w:rsid w:val="00E2354A"/>
    <w:rsid w:val="00E23703"/>
    <w:rsid w:val="00E237D7"/>
    <w:rsid w:val="00E24067"/>
    <w:rsid w:val="00E256CA"/>
    <w:rsid w:val="00E258FC"/>
    <w:rsid w:val="00E25C77"/>
    <w:rsid w:val="00E26036"/>
    <w:rsid w:val="00E266C9"/>
    <w:rsid w:val="00E2674C"/>
    <w:rsid w:val="00E26B6E"/>
    <w:rsid w:val="00E27146"/>
    <w:rsid w:val="00E2761E"/>
    <w:rsid w:val="00E277B8"/>
    <w:rsid w:val="00E27874"/>
    <w:rsid w:val="00E3000A"/>
    <w:rsid w:val="00E3009F"/>
    <w:rsid w:val="00E306B5"/>
    <w:rsid w:val="00E306D2"/>
    <w:rsid w:val="00E30F31"/>
    <w:rsid w:val="00E314CC"/>
    <w:rsid w:val="00E31580"/>
    <w:rsid w:val="00E315D7"/>
    <w:rsid w:val="00E3166E"/>
    <w:rsid w:val="00E316C6"/>
    <w:rsid w:val="00E31D67"/>
    <w:rsid w:val="00E31E39"/>
    <w:rsid w:val="00E32F2E"/>
    <w:rsid w:val="00E3324F"/>
    <w:rsid w:val="00E33299"/>
    <w:rsid w:val="00E335A5"/>
    <w:rsid w:val="00E337FC"/>
    <w:rsid w:val="00E34260"/>
    <w:rsid w:val="00E344F4"/>
    <w:rsid w:val="00E344FC"/>
    <w:rsid w:val="00E3466E"/>
    <w:rsid w:val="00E3475C"/>
    <w:rsid w:val="00E34E8A"/>
    <w:rsid w:val="00E3516E"/>
    <w:rsid w:val="00E356AC"/>
    <w:rsid w:val="00E35D1F"/>
    <w:rsid w:val="00E367F3"/>
    <w:rsid w:val="00E37207"/>
    <w:rsid w:val="00E3759B"/>
    <w:rsid w:val="00E37615"/>
    <w:rsid w:val="00E40435"/>
    <w:rsid w:val="00E4046A"/>
    <w:rsid w:val="00E4076B"/>
    <w:rsid w:val="00E41857"/>
    <w:rsid w:val="00E43B5E"/>
    <w:rsid w:val="00E43D74"/>
    <w:rsid w:val="00E43EE0"/>
    <w:rsid w:val="00E44959"/>
    <w:rsid w:val="00E44BCA"/>
    <w:rsid w:val="00E4538F"/>
    <w:rsid w:val="00E45477"/>
    <w:rsid w:val="00E456C4"/>
    <w:rsid w:val="00E45C24"/>
    <w:rsid w:val="00E45CD8"/>
    <w:rsid w:val="00E45D6B"/>
    <w:rsid w:val="00E46783"/>
    <w:rsid w:val="00E46917"/>
    <w:rsid w:val="00E4729B"/>
    <w:rsid w:val="00E476C0"/>
    <w:rsid w:val="00E47815"/>
    <w:rsid w:val="00E47FD9"/>
    <w:rsid w:val="00E501FA"/>
    <w:rsid w:val="00E50F01"/>
    <w:rsid w:val="00E51A3C"/>
    <w:rsid w:val="00E52588"/>
    <w:rsid w:val="00E52E3E"/>
    <w:rsid w:val="00E53468"/>
    <w:rsid w:val="00E535B4"/>
    <w:rsid w:val="00E53942"/>
    <w:rsid w:val="00E54063"/>
    <w:rsid w:val="00E54605"/>
    <w:rsid w:val="00E54C7A"/>
    <w:rsid w:val="00E550B5"/>
    <w:rsid w:val="00E551B0"/>
    <w:rsid w:val="00E555A3"/>
    <w:rsid w:val="00E55839"/>
    <w:rsid w:val="00E5652D"/>
    <w:rsid w:val="00E569A2"/>
    <w:rsid w:val="00E57D0F"/>
    <w:rsid w:val="00E57E3E"/>
    <w:rsid w:val="00E60BB3"/>
    <w:rsid w:val="00E60E8B"/>
    <w:rsid w:val="00E60F6F"/>
    <w:rsid w:val="00E611E5"/>
    <w:rsid w:val="00E615EB"/>
    <w:rsid w:val="00E61616"/>
    <w:rsid w:val="00E61EE7"/>
    <w:rsid w:val="00E63D37"/>
    <w:rsid w:val="00E64D75"/>
    <w:rsid w:val="00E65483"/>
    <w:rsid w:val="00E65699"/>
    <w:rsid w:val="00E65984"/>
    <w:rsid w:val="00E65B52"/>
    <w:rsid w:val="00E65DD4"/>
    <w:rsid w:val="00E66023"/>
    <w:rsid w:val="00E665D8"/>
    <w:rsid w:val="00E66971"/>
    <w:rsid w:val="00E66991"/>
    <w:rsid w:val="00E672ED"/>
    <w:rsid w:val="00E673AE"/>
    <w:rsid w:val="00E673E2"/>
    <w:rsid w:val="00E6786E"/>
    <w:rsid w:val="00E67AC2"/>
    <w:rsid w:val="00E67F2D"/>
    <w:rsid w:val="00E67FDE"/>
    <w:rsid w:val="00E7015D"/>
    <w:rsid w:val="00E70282"/>
    <w:rsid w:val="00E70993"/>
    <w:rsid w:val="00E70AB5"/>
    <w:rsid w:val="00E70F2A"/>
    <w:rsid w:val="00E715B0"/>
    <w:rsid w:val="00E71A72"/>
    <w:rsid w:val="00E71C1B"/>
    <w:rsid w:val="00E724FB"/>
    <w:rsid w:val="00E73989"/>
    <w:rsid w:val="00E740E4"/>
    <w:rsid w:val="00E7539B"/>
    <w:rsid w:val="00E7556D"/>
    <w:rsid w:val="00E759C1"/>
    <w:rsid w:val="00E75FE9"/>
    <w:rsid w:val="00E76421"/>
    <w:rsid w:val="00E766A2"/>
    <w:rsid w:val="00E771AB"/>
    <w:rsid w:val="00E77215"/>
    <w:rsid w:val="00E775CC"/>
    <w:rsid w:val="00E77D31"/>
    <w:rsid w:val="00E77E19"/>
    <w:rsid w:val="00E8038B"/>
    <w:rsid w:val="00E80502"/>
    <w:rsid w:val="00E80CD3"/>
    <w:rsid w:val="00E81258"/>
    <w:rsid w:val="00E8137A"/>
    <w:rsid w:val="00E82BC9"/>
    <w:rsid w:val="00E82EA3"/>
    <w:rsid w:val="00E83029"/>
    <w:rsid w:val="00E836EA"/>
    <w:rsid w:val="00E83ACB"/>
    <w:rsid w:val="00E83C29"/>
    <w:rsid w:val="00E83F43"/>
    <w:rsid w:val="00E849DE"/>
    <w:rsid w:val="00E84C65"/>
    <w:rsid w:val="00E85382"/>
    <w:rsid w:val="00E85429"/>
    <w:rsid w:val="00E85819"/>
    <w:rsid w:val="00E85AEB"/>
    <w:rsid w:val="00E86213"/>
    <w:rsid w:val="00E86803"/>
    <w:rsid w:val="00E869B3"/>
    <w:rsid w:val="00E871E4"/>
    <w:rsid w:val="00E872BF"/>
    <w:rsid w:val="00E90C2F"/>
    <w:rsid w:val="00E90D16"/>
    <w:rsid w:val="00E90D99"/>
    <w:rsid w:val="00E90E0D"/>
    <w:rsid w:val="00E90F59"/>
    <w:rsid w:val="00E9168C"/>
    <w:rsid w:val="00E916D2"/>
    <w:rsid w:val="00E9177D"/>
    <w:rsid w:val="00E91CEE"/>
    <w:rsid w:val="00E91F7F"/>
    <w:rsid w:val="00E921B6"/>
    <w:rsid w:val="00E9232C"/>
    <w:rsid w:val="00E92BC0"/>
    <w:rsid w:val="00E92EB0"/>
    <w:rsid w:val="00E931EC"/>
    <w:rsid w:val="00E93675"/>
    <w:rsid w:val="00E93A8D"/>
    <w:rsid w:val="00E93E0E"/>
    <w:rsid w:val="00E93FFD"/>
    <w:rsid w:val="00E94C85"/>
    <w:rsid w:val="00E94F12"/>
    <w:rsid w:val="00E95026"/>
    <w:rsid w:val="00E95440"/>
    <w:rsid w:val="00E9567A"/>
    <w:rsid w:val="00E9593F"/>
    <w:rsid w:val="00E95E53"/>
    <w:rsid w:val="00E95F5D"/>
    <w:rsid w:val="00E96D38"/>
    <w:rsid w:val="00E973AB"/>
    <w:rsid w:val="00E97DD7"/>
    <w:rsid w:val="00EA0AD5"/>
    <w:rsid w:val="00EA16CA"/>
    <w:rsid w:val="00EA1842"/>
    <w:rsid w:val="00EA18EE"/>
    <w:rsid w:val="00EA1E74"/>
    <w:rsid w:val="00EA2C53"/>
    <w:rsid w:val="00EA3073"/>
    <w:rsid w:val="00EA30D0"/>
    <w:rsid w:val="00EA311A"/>
    <w:rsid w:val="00EA31E9"/>
    <w:rsid w:val="00EA391A"/>
    <w:rsid w:val="00EA3B70"/>
    <w:rsid w:val="00EA3D35"/>
    <w:rsid w:val="00EA409B"/>
    <w:rsid w:val="00EA41D9"/>
    <w:rsid w:val="00EA4236"/>
    <w:rsid w:val="00EA4539"/>
    <w:rsid w:val="00EA4874"/>
    <w:rsid w:val="00EA4CC4"/>
    <w:rsid w:val="00EA547E"/>
    <w:rsid w:val="00EA57C5"/>
    <w:rsid w:val="00EA5A33"/>
    <w:rsid w:val="00EA6929"/>
    <w:rsid w:val="00EA70FB"/>
    <w:rsid w:val="00EA79FD"/>
    <w:rsid w:val="00EB0366"/>
    <w:rsid w:val="00EB0B43"/>
    <w:rsid w:val="00EB1416"/>
    <w:rsid w:val="00EB35AE"/>
    <w:rsid w:val="00EB3788"/>
    <w:rsid w:val="00EB41C6"/>
    <w:rsid w:val="00EB4303"/>
    <w:rsid w:val="00EB4EF6"/>
    <w:rsid w:val="00EB5984"/>
    <w:rsid w:val="00EB5BFE"/>
    <w:rsid w:val="00EB5D7E"/>
    <w:rsid w:val="00EB755A"/>
    <w:rsid w:val="00EB7D94"/>
    <w:rsid w:val="00EC009E"/>
    <w:rsid w:val="00EC05B7"/>
    <w:rsid w:val="00EC0787"/>
    <w:rsid w:val="00EC0DDC"/>
    <w:rsid w:val="00EC13EC"/>
    <w:rsid w:val="00EC146E"/>
    <w:rsid w:val="00EC15D0"/>
    <w:rsid w:val="00EC187C"/>
    <w:rsid w:val="00EC207C"/>
    <w:rsid w:val="00EC31B5"/>
    <w:rsid w:val="00EC4355"/>
    <w:rsid w:val="00EC494B"/>
    <w:rsid w:val="00EC4D93"/>
    <w:rsid w:val="00EC5D2C"/>
    <w:rsid w:val="00EC6547"/>
    <w:rsid w:val="00EC6786"/>
    <w:rsid w:val="00EC71A6"/>
    <w:rsid w:val="00EC7630"/>
    <w:rsid w:val="00ED0039"/>
    <w:rsid w:val="00ED00E6"/>
    <w:rsid w:val="00ED1C29"/>
    <w:rsid w:val="00ED1F67"/>
    <w:rsid w:val="00ED251A"/>
    <w:rsid w:val="00ED268A"/>
    <w:rsid w:val="00ED2A74"/>
    <w:rsid w:val="00ED2FFB"/>
    <w:rsid w:val="00ED3A66"/>
    <w:rsid w:val="00ED4075"/>
    <w:rsid w:val="00ED43D4"/>
    <w:rsid w:val="00ED4F1F"/>
    <w:rsid w:val="00ED4FC4"/>
    <w:rsid w:val="00ED559A"/>
    <w:rsid w:val="00ED5808"/>
    <w:rsid w:val="00ED7D51"/>
    <w:rsid w:val="00ED7E62"/>
    <w:rsid w:val="00ED7FC1"/>
    <w:rsid w:val="00EE0200"/>
    <w:rsid w:val="00EE0758"/>
    <w:rsid w:val="00EE0AB8"/>
    <w:rsid w:val="00EE0BAA"/>
    <w:rsid w:val="00EE0BFE"/>
    <w:rsid w:val="00EE0C17"/>
    <w:rsid w:val="00EE0E18"/>
    <w:rsid w:val="00EE1831"/>
    <w:rsid w:val="00EE218F"/>
    <w:rsid w:val="00EE24A2"/>
    <w:rsid w:val="00EE282B"/>
    <w:rsid w:val="00EE2856"/>
    <w:rsid w:val="00EE2BBB"/>
    <w:rsid w:val="00EE2BD2"/>
    <w:rsid w:val="00EE2D4F"/>
    <w:rsid w:val="00EE2E0D"/>
    <w:rsid w:val="00EE3566"/>
    <w:rsid w:val="00EE363A"/>
    <w:rsid w:val="00EE3752"/>
    <w:rsid w:val="00EE3B45"/>
    <w:rsid w:val="00EE3C83"/>
    <w:rsid w:val="00EE3E4E"/>
    <w:rsid w:val="00EE4A1E"/>
    <w:rsid w:val="00EE4C5C"/>
    <w:rsid w:val="00EE5C50"/>
    <w:rsid w:val="00EE6219"/>
    <w:rsid w:val="00EE6C19"/>
    <w:rsid w:val="00EE6E5F"/>
    <w:rsid w:val="00EE71E7"/>
    <w:rsid w:val="00EE74A9"/>
    <w:rsid w:val="00EE79A2"/>
    <w:rsid w:val="00EE7A0B"/>
    <w:rsid w:val="00EF04AA"/>
    <w:rsid w:val="00EF0533"/>
    <w:rsid w:val="00EF13E9"/>
    <w:rsid w:val="00EF14C3"/>
    <w:rsid w:val="00EF1565"/>
    <w:rsid w:val="00EF1BC9"/>
    <w:rsid w:val="00EF242F"/>
    <w:rsid w:val="00EF28D0"/>
    <w:rsid w:val="00EF2E4D"/>
    <w:rsid w:val="00EF3180"/>
    <w:rsid w:val="00EF3698"/>
    <w:rsid w:val="00EF371F"/>
    <w:rsid w:val="00EF3B83"/>
    <w:rsid w:val="00EF3CAE"/>
    <w:rsid w:val="00EF4249"/>
    <w:rsid w:val="00EF43BC"/>
    <w:rsid w:val="00EF44D8"/>
    <w:rsid w:val="00EF48A7"/>
    <w:rsid w:val="00EF5C76"/>
    <w:rsid w:val="00EF6571"/>
    <w:rsid w:val="00EF6641"/>
    <w:rsid w:val="00EF695B"/>
    <w:rsid w:val="00EF6BEB"/>
    <w:rsid w:val="00EF7415"/>
    <w:rsid w:val="00EF7497"/>
    <w:rsid w:val="00EF7550"/>
    <w:rsid w:val="00EF76FD"/>
    <w:rsid w:val="00EF7C83"/>
    <w:rsid w:val="00EF7CC4"/>
    <w:rsid w:val="00EF7FD8"/>
    <w:rsid w:val="00F00767"/>
    <w:rsid w:val="00F00CAE"/>
    <w:rsid w:val="00F0129B"/>
    <w:rsid w:val="00F0142F"/>
    <w:rsid w:val="00F017A7"/>
    <w:rsid w:val="00F01D8D"/>
    <w:rsid w:val="00F027B4"/>
    <w:rsid w:val="00F02B12"/>
    <w:rsid w:val="00F02E0B"/>
    <w:rsid w:val="00F02EC4"/>
    <w:rsid w:val="00F02F26"/>
    <w:rsid w:val="00F03131"/>
    <w:rsid w:val="00F04392"/>
    <w:rsid w:val="00F04CC5"/>
    <w:rsid w:val="00F05234"/>
    <w:rsid w:val="00F05352"/>
    <w:rsid w:val="00F0562D"/>
    <w:rsid w:val="00F05914"/>
    <w:rsid w:val="00F05DEB"/>
    <w:rsid w:val="00F05E19"/>
    <w:rsid w:val="00F06163"/>
    <w:rsid w:val="00F061B7"/>
    <w:rsid w:val="00F06870"/>
    <w:rsid w:val="00F06931"/>
    <w:rsid w:val="00F06E0D"/>
    <w:rsid w:val="00F072EE"/>
    <w:rsid w:val="00F0750E"/>
    <w:rsid w:val="00F07CE1"/>
    <w:rsid w:val="00F10149"/>
    <w:rsid w:val="00F1015B"/>
    <w:rsid w:val="00F11AAD"/>
    <w:rsid w:val="00F1323C"/>
    <w:rsid w:val="00F13324"/>
    <w:rsid w:val="00F13E07"/>
    <w:rsid w:val="00F141C8"/>
    <w:rsid w:val="00F14984"/>
    <w:rsid w:val="00F14DA7"/>
    <w:rsid w:val="00F14F38"/>
    <w:rsid w:val="00F1523C"/>
    <w:rsid w:val="00F15477"/>
    <w:rsid w:val="00F15660"/>
    <w:rsid w:val="00F15E73"/>
    <w:rsid w:val="00F16427"/>
    <w:rsid w:val="00F169C8"/>
    <w:rsid w:val="00F16CDE"/>
    <w:rsid w:val="00F16D05"/>
    <w:rsid w:val="00F170B4"/>
    <w:rsid w:val="00F172A5"/>
    <w:rsid w:val="00F1737A"/>
    <w:rsid w:val="00F17AF6"/>
    <w:rsid w:val="00F17B11"/>
    <w:rsid w:val="00F17DFF"/>
    <w:rsid w:val="00F200A4"/>
    <w:rsid w:val="00F2012E"/>
    <w:rsid w:val="00F20299"/>
    <w:rsid w:val="00F2119C"/>
    <w:rsid w:val="00F21AFA"/>
    <w:rsid w:val="00F21CE2"/>
    <w:rsid w:val="00F224F7"/>
    <w:rsid w:val="00F22D83"/>
    <w:rsid w:val="00F22DCC"/>
    <w:rsid w:val="00F22E5F"/>
    <w:rsid w:val="00F2302D"/>
    <w:rsid w:val="00F23AF8"/>
    <w:rsid w:val="00F23B1C"/>
    <w:rsid w:val="00F23DA6"/>
    <w:rsid w:val="00F23DA8"/>
    <w:rsid w:val="00F23E91"/>
    <w:rsid w:val="00F240EE"/>
    <w:rsid w:val="00F2455A"/>
    <w:rsid w:val="00F25102"/>
    <w:rsid w:val="00F25541"/>
    <w:rsid w:val="00F25C62"/>
    <w:rsid w:val="00F25D5C"/>
    <w:rsid w:val="00F2635D"/>
    <w:rsid w:val="00F27E13"/>
    <w:rsid w:val="00F30380"/>
    <w:rsid w:val="00F304EF"/>
    <w:rsid w:val="00F31465"/>
    <w:rsid w:val="00F31C55"/>
    <w:rsid w:val="00F31C88"/>
    <w:rsid w:val="00F31E50"/>
    <w:rsid w:val="00F338B2"/>
    <w:rsid w:val="00F33AC9"/>
    <w:rsid w:val="00F342CC"/>
    <w:rsid w:val="00F34912"/>
    <w:rsid w:val="00F34C87"/>
    <w:rsid w:val="00F34DCF"/>
    <w:rsid w:val="00F35195"/>
    <w:rsid w:val="00F351AA"/>
    <w:rsid w:val="00F351F3"/>
    <w:rsid w:val="00F3529E"/>
    <w:rsid w:val="00F35625"/>
    <w:rsid w:val="00F35C8A"/>
    <w:rsid w:val="00F35EBD"/>
    <w:rsid w:val="00F3610D"/>
    <w:rsid w:val="00F36674"/>
    <w:rsid w:val="00F36714"/>
    <w:rsid w:val="00F3681E"/>
    <w:rsid w:val="00F36A96"/>
    <w:rsid w:val="00F36E30"/>
    <w:rsid w:val="00F37244"/>
    <w:rsid w:val="00F3732A"/>
    <w:rsid w:val="00F3794D"/>
    <w:rsid w:val="00F37FB8"/>
    <w:rsid w:val="00F40067"/>
    <w:rsid w:val="00F408BA"/>
    <w:rsid w:val="00F411A2"/>
    <w:rsid w:val="00F4142B"/>
    <w:rsid w:val="00F4157C"/>
    <w:rsid w:val="00F419C1"/>
    <w:rsid w:val="00F4231A"/>
    <w:rsid w:val="00F42B7B"/>
    <w:rsid w:val="00F43FE7"/>
    <w:rsid w:val="00F441BC"/>
    <w:rsid w:val="00F448C2"/>
    <w:rsid w:val="00F44A41"/>
    <w:rsid w:val="00F44A89"/>
    <w:rsid w:val="00F44C29"/>
    <w:rsid w:val="00F44E15"/>
    <w:rsid w:val="00F4551E"/>
    <w:rsid w:val="00F45C53"/>
    <w:rsid w:val="00F4609B"/>
    <w:rsid w:val="00F460C1"/>
    <w:rsid w:val="00F46F2C"/>
    <w:rsid w:val="00F47B99"/>
    <w:rsid w:val="00F5013A"/>
    <w:rsid w:val="00F50516"/>
    <w:rsid w:val="00F5097B"/>
    <w:rsid w:val="00F50AEA"/>
    <w:rsid w:val="00F514BA"/>
    <w:rsid w:val="00F514F7"/>
    <w:rsid w:val="00F52A77"/>
    <w:rsid w:val="00F52EEB"/>
    <w:rsid w:val="00F531EC"/>
    <w:rsid w:val="00F533A7"/>
    <w:rsid w:val="00F536D3"/>
    <w:rsid w:val="00F53706"/>
    <w:rsid w:val="00F5432E"/>
    <w:rsid w:val="00F5448D"/>
    <w:rsid w:val="00F545F6"/>
    <w:rsid w:val="00F54CF9"/>
    <w:rsid w:val="00F54E56"/>
    <w:rsid w:val="00F54EB7"/>
    <w:rsid w:val="00F553E1"/>
    <w:rsid w:val="00F5546F"/>
    <w:rsid w:val="00F5592E"/>
    <w:rsid w:val="00F55C6D"/>
    <w:rsid w:val="00F5605D"/>
    <w:rsid w:val="00F5622D"/>
    <w:rsid w:val="00F56459"/>
    <w:rsid w:val="00F568CD"/>
    <w:rsid w:val="00F56A9E"/>
    <w:rsid w:val="00F57100"/>
    <w:rsid w:val="00F57692"/>
    <w:rsid w:val="00F60D1F"/>
    <w:rsid w:val="00F61415"/>
    <w:rsid w:val="00F616BF"/>
    <w:rsid w:val="00F61ED7"/>
    <w:rsid w:val="00F626A7"/>
    <w:rsid w:val="00F63C14"/>
    <w:rsid w:val="00F64679"/>
    <w:rsid w:val="00F648A1"/>
    <w:rsid w:val="00F64C7E"/>
    <w:rsid w:val="00F64CDF"/>
    <w:rsid w:val="00F64DDA"/>
    <w:rsid w:val="00F65050"/>
    <w:rsid w:val="00F6561D"/>
    <w:rsid w:val="00F65A56"/>
    <w:rsid w:val="00F65E58"/>
    <w:rsid w:val="00F660BC"/>
    <w:rsid w:val="00F663FB"/>
    <w:rsid w:val="00F6722D"/>
    <w:rsid w:val="00F675BC"/>
    <w:rsid w:val="00F67ABB"/>
    <w:rsid w:val="00F70218"/>
    <w:rsid w:val="00F70A11"/>
    <w:rsid w:val="00F70A9D"/>
    <w:rsid w:val="00F70F59"/>
    <w:rsid w:val="00F7128C"/>
    <w:rsid w:val="00F727A7"/>
    <w:rsid w:val="00F72C03"/>
    <w:rsid w:val="00F72E81"/>
    <w:rsid w:val="00F72F19"/>
    <w:rsid w:val="00F7301B"/>
    <w:rsid w:val="00F73152"/>
    <w:rsid w:val="00F732C4"/>
    <w:rsid w:val="00F7403D"/>
    <w:rsid w:val="00F74345"/>
    <w:rsid w:val="00F74881"/>
    <w:rsid w:val="00F74CA8"/>
    <w:rsid w:val="00F74D81"/>
    <w:rsid w:val="00F755CC"/>
    <w:rsid w:val="00F7561D"/>
    <w:rsid w:val="00F75B08"/>
    <w:rsid w:val="00F75B7A"/>
    <w:rsid w:val="00F75F7E"/>
    <w:rsid w:val="00F765D9"/>
    <w:rsid w:val="00F76FA8"/>
    <w:rsid w:val="00F77542"/>
    <w:rsid w:val="00F775E7"/>
    <w:rsid w:val="00F779E2"/>
    <w:rsid w:val="00F77AA9"/>
    <w:rsid w:val="00F77EEF"/>
    <w:rsid w:val="00F80922"/>
    <w:rsid w:val="00F8104F"/>
    <w:rsid w:val="00F81280"/>
    <w:rsid w:val="00F8153F"/>
    <w:rsid w:val="00F824ED"/>
    <w:rsid w:val="00F826AB"/>
    <w:rsid w:val="00F829EF"/>
    <w:rsid w:val="00F82EBE"/>
    <w:rsid w:val="00F833BE"/>
    <w:rsid w:val="00F8388F"/>
    <w:rsid w:val="00F83BC0"/>
    <w:rsid w:val="00F8443E"/>
    <w:rsid w:val="00F84806"/>
    <w:rsid w:val="00F8484B"/>
    <w:rsid w:val="00F848D2"/>
    <w:rsid w:val="00F84AA1"/>
    <w:rsid w:val="00F84B5A"/>
    <w:rsid w:val="00F84DAA"/>
    <w:rsid w:val="00F85097"/>
    <w:rsid w:val="00F850E3"/>
    <w:rsid w:val="00F851B3"/>
    <w:rsid w:val="00F85609"/>
    <w:rsid w:val="00F85620"/>
    <w:rsid w:val="00F8580C"/>
    <w:rsid w:val="00F85826"/>
    <w:rsid w:val="00F85E85"/>
    <w:rsid w:val="00F8609A"/>
    <w:rsid w:val="00F86467"/>
    <w:rsid w:val="00F86B93"/>
    <w:rsid w:val="00F86CBC"/>
    <w:rsid w:val="00F87210"/>
    <w:rsid w:val="00F87DDD"/>
    <w:rsid w:val="00F902C3"/>
    <w:rsid w:val="00F902C8"/>
    <w:rsid w:val="00F90470"/>
    <w:rsid w:val="00F90C61"/>
    <w:rsid w:val="00F90D25"/>
    <w:rsid w:val="00F91065"/>
    <w:rsid w:val="00F911A6"/>
    <w:rsid w:val="00F91489"/>
    <w:rsid w:val="00F9194E"/>
    <w:rsid w:val="00F91B1E"/>
    <w:rsid w:val="00F91D36"/>
    <w:rsid w:val="00F91E9C"/>
    <w:rsid w:val="00F9223F"/>
    <w:rsid w:val="00F923DB"/>
    <w:rsid w:val="00F92777"/>
    <w:rsid w:val="00F92A84"/>
    <w:rsid w:val="00F92AB7"/>
    <w:rsid w:val="00F92B47"/>
    <w:rsid w:val="00F92CAE"/>
    <w:rsid w:val="00F93000"/>
    <w:rsid w:val="00F930D8"/>
    <w:rsid w:val="00F936E7"/>
    <w:rsid w:val="00F93B4C"/>
    <w:rsid w:val="00F93E55"/>
    <w:rsid w:val="00F93F05"/>
    <w:rsid w:val="00F942B8"/>
    <w:rsid w:val="00F947C7"/>
    <w:rsid w:val="00F94C69"/>
    <w:rsid w:val="00F95397"/>
    <w:rsid w:val="00F956FE"/>
    <w:rsid w:val="00F95885"/>
    <w:rsid w:val="00F96535"/>
    <w:rsid w:val="00F969ED"/>
    <w:rsid w:val="00F96BE3"/>
    <w:rsid w:val="00F96DBE"/>
    <w:rsid w:val="00F97849"/>
    <w:rsid w:val="00F97D7D"/>
    <w:rsid w:val="00F97F60"/>
    <w:rsid w:val="00FA06C8"/>
    <w:rsid w:val="00FA08BD"/>
    <w:rsid w:val="00FA09C7"/>
    <w:rsid w:val="00FA155A"/>
    <w:rsid w:val="00FA161B"/>
    <w:rsid w:val="00FA1D98"/>
    <w:rsid w:val="00FA1DE6"/>
    <w:rsid w:val="00FA2217"/>
    <w:rsid w:val="00FA2487"/>
    <w:rsid w:val="00FA2832"/>
    <w:rsid w:val="00FA32A5"/>
    <w:rsid w:val="00FA352D"/>
    <w:rsid w:val="00FA4536"/>
    <w:rsid w:val="00FA4922"/>
    <w:rsid w:val="00FA4BF5"/>
    <w:rsid w:val="00FA4D75"/>
    <w:rsid w:val="00FA5064"/>
    <w:rsid w:val="00FA506E"/>
    <w:rsid w:val="00FA5443"/>
    <w:rsid w:val="00FA558F"/>
    <w:rsid w:val="00FA6262"/>
    <w:rsid w:val="00FA67E6"/>
    <w:rsid w:val="00FA67F5"/>
    <w:rsid w:val="00FA68F8"/>
    <w:rsid w:val="00FA6ABF"/>
    <w:rsid w:val="00FA784E"/>
    <w:rsid w:val="00FA7C8F"/>
    <w:rsid w:val="00FA7D53"/>
    <w:rsid w:val="00FB045A"/>
    <w:rsid w:val="00FB07CD"/>
    <w:rsid w:val="00FB0C6D"/>
    <w:rsid w:val="00FB0DB8"/>
    <w:rsid w:val="00FB0E35"/>
    <w:rsid w:val="00FB11E1"/>
    <w:rsid w:val="00FB1577"/>
    <w:rsid w:val="00FB1C21"/>
    <w:rsid w:val="00FB1EF3"/>
    <w:rsid w:val="00FB2675"/>
    <w:rsid w:val="00FB277D"/>
    <w:rsid w:val="00FB28D0"/>
    <w:rsid w:val="00FB2C49"/>
    <w:rsid w:val="00FB319B"/>
    <w:rsid w:val="00FB3268"/>
    <w:rsid w:val="00FB32C7"/>
    <w:rsid w:val="00FB33B2"/>
    <w:rsid w:val="00FB35B2"/>
    <w:rsid w:val="00FB35F7"/>
    <w:rsid w:val="00FB3D34"/>
    <w:rsid w:val="00FB3E10"/>
    <w:rsid w:val="00FB3F6B"/>
    <w:rsid w:val="00FB4100"/>
    <w:rsid w:val="00FB51D9"/>
    <w:rsid w:val="00FB5579"/>
    <w:rsid w:val="00FB5731"/>
    <w:rsid w:val="00FB5A32"/>
    <w:rsid w:val="00FB5DAE"/>
    <w:rsid w:val="00FB5F25"/>
    <w:rsid w:val="00FB6B66"/>
    <w:rsid w:val="00FB6E85"/>
    <w:rsid w:val="00FB7192"/>
    <w:rsid w:val="00FC09C0"/>
    <w:rsid w:val="00FC0C50"/>
    <w:rsid w:val="00FC1297"/>
    <w:rsid w:val="00FC2B09"/>
    <w:rsid w:val="00FC2C8C"/>
    <w:rsid w:val="00FC326C"/>
    <w:rsid w:val="00FC381A"/>
    <w:rsid w:val="00FC3BB8"/>
    <w:rsid w:val="00FC436E"/>
    <w:rsid w:val="00FC465F"/>
    <w:rsid w:val="00FC4773"/>
    <w:rsid w:val="00FC4B06"/>
    <w:rsid w:val="00FC4CDF"/>
    <w:rsid w:val="00FC5A9C"/>
    <w:rsid w:val="00FC5D4E"/>
    <w:rsid w:val="00FC5DB5"/>
    <w:rsid w:val="00FC608A"/>
    <w:rsid w:val="00FC6909"/>
    <w:rsid w:val="00FC7002"/>
    <w:rsid w:val="00FC70AB"/>
    <w:rsid w:val="00FC781B"/>
    <w:rsid w:val="00FC7C20"/>
    <w:rsid w:val="00FD05CE"/>
    <w:rsid w:val="00FD08B7"/>
    <w:rsid w:val="00FD0901"/>
    <w:rsid w:val="00FD0F23"/>
    <w:rsid w:val="00FD10EE"/>
    <w:rsid w:val="00FD11F9"/>
    <w:rsid w:val="00FD120A"/>
    <w:rsid w:val="00FD1D5D"/>
    <w:rsid w:val="00FD1D8E"/>
    <w:rsid w:val="00FD1DD4"/>
    <w:rsid w:val="00FD22F9"/>
    <w:rsid w:val="00FD3C4D"/>
    <w:rsid w:val="00FD3E11"/>
    <w:rsid w:val="00FD4720"/>
    <w:rsid w:val="00FD515B"/>
    <w:rsid w:val="00FD56A9"/>
    <w:rsid w:val="00FD5ECD"/>
    <w:rsid w:val="00FD6162"/>
    <w:rsid w:val="00FD61D4"/>
    <w:rsid w:val="00FD681A"/>
    <w:rsid w:val="00FD72C3"/>
    <w:rsid w:val="00FD777F"/>
    <w:rsid w:val="00FD7DF5"/>
    <w:rsid w:val="00FE01BE"/>
    <w:rsid w:val="00FE0630"/>
    <w:rsid w:val="00FE0966"/>
    <w:rsid w:val="00FE0A3B"/>
    <w:rsid w:val="00FE0A55"/>
    <w:rsid w:val="00FE1094"/>
    <w:rsid w:val="00FE1AE5"/>
    <w:rsid w:val="00FE1E1B"/>
    <w:rsid w:val="00FE210A"/>
    <w:rsid w:val="00FE2317"/>
    <w:rsid w:val="00FE24FA"/>
    <w:rsid w:val="00FE2CA2"/>
    <w:rsid w:val="00FE2CD2"/>
    <w:rsid w:val="00FE30D2"/>
    <w:rsid w:val="00FE379B"/>
    <w:rsid w:val="00FE3AC3"/>
    <w:rsid w:val="00FE3B19"/>
    <w:rsid w:val="00FE3B68"/>
    <w:rsid w:val="00FE401C"/>
    <w:rsid w:val="00FE480F"/>
    <w:rsid w:val="00FE4954"/>
    <w:rsid w:val="00FE4D4C"/>
    <w:rsid w:val="00FE538D"/>
    <w:rsid w:val="00FE583A"/>
    <w:rsid w:val="00FE5B7B"/>
    <w:rsid w:val="00FE6465"/>
    <w:rsid w:val="00FE658A"/>
    <w:rsid w:val="00FE6C32"/>
    <w:rsid w:val="00FE771F"/>
    <w:rsid w:val="00FF078F"/>
    <w:rsid w:val="00FF09CB"/>
    <w:rsid w:val="00FF0C3D"/>
    <w:rsid w:val="00FF0D8A"/>
    <w:rsid w:val="00FF0DD5"/>
    <w:rsid w:val="00FF2592"/>
    <w:rsid w:val="00FF2BEE"/>
    <w:rsid w:val="00FF2D09"/>
    <w:rsid w:val="00FF385D"/>
    <w:rsid w:val="00FF39B9"/>
    <w:rsid w:val="00FF3D12"/>
    <w:rsid w:val="00FF481C"/>
    <w:rsid w:val="00FF49B2"/>
    <w:rsid w:val="00FF5371"/>
    <w:rsid w:val="00FF5707"/>
    <w:rsid w:val="00FF577F"/>
    <w:rsid w:val="00FF61F0"/>
    <w:rsid w:val="00FF6478"/>
    <w:rsid w:val="00FF6B40"/>
    <w:rsid w:val="00FF70CB"/>
    <w:rsid w:val="00FF7872"/>
    <w:rsid w:val="02325581"/>
    <w:rsid w:val="02D64CE2"/>
    <w:rsid w:val="038F28EA"/>
    <w:rsid w:val="03C0ACD2"/>
    <w:rsid w:val="040C52CD"/>
    <w:rsid w:val="04353468"/>
    <w:rsid w:val="04371078"/>
    <w:rsid w:val="0452C014"/>
    <w:rsid w:val="051D0368"/>
    <w:rsid w:val="0581361A"/>
    <w:rsid w:val="07DA549F"/>
    <w:rsid w:val="08EE1C5D"/>
    <w:rsid w:val="09A20E82"/>
    <w:rsid w:val="09CC9104"/>
    <w:rsid w:val="0A0F446B"/>
    <w:rsid w:val="0A2D580D"/>
    <w:rsid w:val="0A910EB2"/>
    <w:rsid w:val="0AB5BBE4"/>
    <w:rsid w:val="0B09004E"/>
    <w:rsid w:val="0B22AF27"/>
    <w:rsid w:val="0B56BC2F"/>
    <w:rsid w:val="0BCBFD0B"/>
    <w:rsid w:val="0C8AAD0C"/>
    <w:rsid w:val="0CFE1B15"/>
    <w:rsid w:val="0D99D1FF"/>
    <w:rsid w:val="0DF5A7E9"/>
    <w:rsid w:val="0E6BF96D"/>
    <w:rsid w:val="0EB34D06"/>
    <w:rsid w:val="0F622325"/>
    <w:rsid w:val="0F6AA6CA"/>
    <w:rsid w:val="110B3993"/>
    <w:rsid w:val="115D2CC5"/>
    <w:rsid w:val="11A927E6"/>
    <w:rsid w:val="11AB740F"/>
    <w:rsid w:val="1236AF5E"/>
    <w:rsid w:val="125029D2"/>
    <w:rsid w:val="12773EA3"/>
    <w:rsid w:val="12E12444"/>
    <w:rsid w:val="1383A52B"/>
    <w:rsid w:val="13A1952B"/>
    <w:rsid w:val="14986C78"/>
    <w:rsid w:val="14A1C291"/>
    <w:rsid w:val="14F096AB"/>
    <w:rsid w:val="14F239FB"/>
    <w:rsid w:val="1597D35C"/>
    <w:rsid w:val="162BFB7D"/>
    <w:rsid w:val="1687E5AD"/>
    <w:rsid w:val="16E60100"/>
    <w:rsid w:val="17010AC3"/>
    <w:rsid w:val="1790A248"/>
    <w:rsid w:val="18004DEF"/>
    <w:rsid w:val="181A89FB"/>
    <w:rsid w:val="18982C19"/>
    <w:rsid w:val="1A883D90"/>
    <w:rsid w:val="1ABF98E3"/>
    <w:rsid w:val="1B10D94E"/>
    <w:rsid w:val="1B598C91"/>
    <w:rsid w:val="1B96C9ED"/>
    <w:rsid w:val="1B9CD6F7"/>
    <w:rsid w:val="1BF54171"/>
    <w:rsid w:val="1BF97CAF"/>
    <w:rsid w:val="1C5788F4"/>
    <w:rsid w:val="1D622D0A"/>
    <w:rsid w:val="1D9ACE52"/>
    <w:rsid w:val="1E5BA197"/>
    <w:rsid w:val="1E5EF7F2"/>
    <w:rsid w:val="1E65ADE4"/>
    <w:rsid w:val="1ED71C2D"/>
    <w:rsid w:val="1F08A61D"/>
    <w:rsid w:val="1FAEE518"/>
    <w:rsid w:val="1FD99AEF"/>
    <w:rsid w:val="1FEB0F96"/>
    <w:rsid w:val="2071140C"/>
    <w:rsid w:val="20A79DFB"/>
    <w:rsid w:val="20EBD1EC"/>
    <w:rsid w:val="210F4C9A"/>
    <w:rsid w:val="21146FEB"/>
    <w:rsid w:val="220DF9C4"/>
    <w:rsid w:val="23045F3F"/>
    <w:rsid w:val="23DC835F"/>
    <w:rsid w:val="23F16D11"/>
    <w:rsid w:val="24536B6B"/>
    <w:rsid w:val="24ED3F56"/>
    <w:rsid w:val="2590FD4E"/>
    <w:rsid w:val="25A2BF27"/>
    <w:rsid w:val="25B04885"/>
    <w:rsid w:val="25B49FD7"/>
    <w:rsid w:val="262CB095"/>
    <w:rsid w:val="26396F22"/>
    <w:rsid w:val="26A2EDDB"/>
    <w:rsid w:val="26A302DA"/>
    <w:rsid w:val="2710CCCC"/>
    <w:rsid w:val="273E4775"/>
    <w:rsid w:val="2752D694"/>
    <w:rsid w:val="27BC56B0"/>
    <w:rsid w:val="27C7C73E"/>
    <w:rsid w:val="28ACB3D4"/>
    <w:rsid w:val="28C4B9A1"/>
    <w:rsid w:val="2968B7D4"/>
    <w:rsid w:val="29B24144"/>
    <w:rsid w:val="2AC48FC0"/>
    <w:rsid w:val="2B64FA48"/>
    <w:rsid w:val="2B6B5C6E"/>
    <w:rsid w:val="2BB14622"/>
    <w:rsid w:val="2BFF9650"/>
    <w:rsid w:val="2C848552"/>
    <w:rsid w:val="2CE232AD"/>
    <w:rsid w:val="2D1C5DDD"/>
    <w:rsid w:val="2D50DC34"/>
    <w:rsid w:val="2D9D22FA"/>
    <w:rsid w:val="2DACBD08"/>
    <w:rsid w:val="2E46C34D"/>
    <w:rsid w:val="307B698B"/>
    <w:rsid w:val="310F971C"/>
    <w:rsid w:val="311F816D"/>
    <w:rsid w:val="31268115"/>
    <w:rsid w:val="32357C4B"/>
    <w:rsid w:val="3248A995"/>
    <w:rsid w:val="3323CA00"/>
    <w:rsid w:val="339C428A"/>
    <w:rsid w:val="33BA4012"/>
    <w:rsid w:val="33C041ED"/>
    <w:rsid w:val="34D07A26"/>
    <w:rsid w:val="35372CF2"/>
    <w:rsid w:val="35B61E42"/>
    <w:rsid w:val="368415D4"/>
    <w:rsid w:val="38DCA757"/>
    <w:rsid w:val="3A183A9E"/>
    <w:rsid w:val="3A2EC373"/>
    <w:rsid w:val="3A833EA7"/>
    <w:rsid w:val="3C08D474"/>
    <w:rsid w:val="3C49C55F"/>
    <w:rsid w:val="3CF83337"/>
    <w:rsid w:val="3DF94DA1"/>
    <w:rsid w:val="3F0CEB17"/>
    <w:rsid w:val="3F602C75"/>
    <w:rsid w:val="3FCAF20A"/>
    <w:rsid w:val="40F36E34"/>
    <w:rsid w:val="413FAE6F"/>
    <w:rsid w:val="41F58C53"/>
    <w:rsid w:val="4211B9C9"/>
    <w:rsid w:val="42210481"/>
    <w:rsid w:val="4244C5D9"/>
    <w:rsid w:val="435C2033"/>
    <w:rsid w:val="43AAAF4C"/>
    <w:rsid w:val="43C09D7D"/>
    <w:rsid w:val="43C1478A"/>
    <w:rsid w:val="44493FDB"/>
    <w:rsid w:val="4449440E"/>
    <w:rsid w:val="462DC559"/>
    <w:rsid w:val="46530185"/>
    <w:rsid w:val="4665C14E"/>
    <w:rsid w:val="46736707"/>
    <w:rsid w:val="46D90D8A"/>
    <w:rsid w:val="47624945"/>
    <w:rsid w:val="47D0B2D1"/>
    <w:rsid w:val="47D277BE"/>
    <w:rsid w:val="49251ED4"/>
    <w:rsid w:val="49A80909"/>
    <w:rsid w:val="4AE170CD"/>
    <w:rsid w:val="4BDADEF3"/>
    <w:rsid w:val="4C194EA5"/>
    <w:rsid w:val="4C3A97B3"/>
    <w:rsid w:val="4CA1553E"/>
    <w:rsid w:val="4D1D7A91"/>
    <w:rsid w:val="4D85DB93"/>
    <w:rsid w:val="4DBC5C81"/>
    <w:rsid w:val="4DC4055E"/>
    <w:rsid w:val="4DD49590"/>
    <w:rsid w:val="4E72FF84"/>
    <w:rsid w:val="4E9D1795"/>
    <w:rsid w:val="4EE1394E"/>
    <w:rsid w:val="4EF85347"/>
    <w:rsid w:val="4F562D8E"/>
    <w:rsid w:val="4F66644E"/>
    <w:rsid w:val="503715E1"/>
    <w:rsid w:val="507E29FA"/>
    <w:rsid w:val="50DE9C54"/>
    <w:rsid w:val="51587684"/>
    <w:rsid w:val="515A5857"/>
    <w:rsid w:val="516CD43F"/>
    <w:rsid w:val="52A0DC16"/>
    <w:rsid w:val="52C683D6"/>
    <w:rsid w:val="52E691B9"/>
    <w:rsid w:val="52F83FC2"/>
    <w:rsid w:val="53CED74A"/>
    <w:rsid w:val="54250696"/>
    <w:rsid w:val="54A25445"/>
    <w:rsid w:val="5507EB40"/>
    <w:rsid w:val="5576403B"/>
    <w:rsid w:val="55C6F5C0"/>
    <w:rsid w:val="56200758"/>
    <w:rsid w:val="56479EFD"/>
    <w:rsid w:val="5656DC1C"/>
    <w:rsid w:val="56982389"/>
    <w:rsid w:val="57E068EB"/>
    <w:rsid w:val="57FE0B43"/>
    <w:rsid w:val="58259CB2"/>
    <w:rsid w:val="58C5D44B"/>
    <w:rsid w:val="5A0DBD84"/>
    <w:rsid w:val="5A48BCA7"/>
    <w:rsid w:val="5B16CDB6"/>
    <w:rsid w:val="5B3237E2"/>
    <w:rsid w:val="5BDE2243"/>
    <w:rsid w:val="5BE885F0"/>
    <w:rsid w:val="5C089E88"/>
    <w:rsid w:val="5C6C4DE8"/>
    <w:rsid w:val="5CDFD6C8"/>
    <w:rsid w:val="5CE99D31"/>
    <w:rsid w:val="5CF7C7E0"/>
    <w:rsid w:val="5D83DEF0"/>
    <w:rsid w:val="5DAE74CA"/>
    <w:rsid w:val="5E51B62D"/>
    <w:rsid w:val="5E5B54BD"/>
    <w:rsid w:val="5F448425"/>
    <w:rsid w:val="5F586DDD"/>
    <w:rsid w:val="6083EB72"/>
    <w:rsid w:val="61359CD5"/>
    <w:rsid w:val="61807C40"/>
    <w:rsid w:val="61E936CC"/>
    <w:rsid w:val="6217BBF6"/>
    <w:rsid w:val="62737656"/>
    <w:rsid w:val="62BE4C26"/>
    <w:rsid w:val="633809B3"/>
    <w:rsid w:val="637D6004"/>
    <w:rsid w:val="63FD2DCA"/>
    <w:rsid w:val="65A50E8C"/>
    <w:rsid w:val="66D7FFA9"/>
    <w:rsid w:val="6732A672"/>
    <w:rsid w:val="67C67ACD"/>
    <w:rsid w:val="68794D96"/>
    <w:rsid w:val="687ADB94"/>
    <w:rsid w:val="6906599C"/>
    <w:rsid w:val="6963C8E1"/>
    <w:rsid w:val="69B23F1F"/>
    <w:rsid w:val="69CE9053"/>
    <w:rsid w:val="6A6D6134"/>
    <w:rsid w:val="6BE63834"/>
    <w:rsid w:val="6C384B3F"/>
    <w:rsid w:val="6C6C52B6"/>
    <w:rsid w:val="6C90B3CA"/>
    <w:rsid w:val="6CB40B11"/>
    <w:rsid w:val="6CBE0F7B"/>
    <w:rsid w:val="6CF92824"/>
    <w:rsid w:val="6D8333F9"/>
    <w:rsid w:val="6DD84247"/>
    <w:rsid w:val="6DDF732F"/>
    <w:rsid w:val="6E49126D"/>
    <w:rsid w:val="6E7A7038"/>
    <w:rsid w:val="6EB0B8BE"/>
    <w:rsid w:val="6EB47E8F"/>
    <w:rsid w:val="6EB9EE3C"/>
    <w:rsid w:val="6F5B0214"/>
    <w:rsid w:val="6FF5130F"/>
    <w:rsid w:val="7015938E"/>
    <w:rsid w:val="70450DD9"/>
    <w:rsid w:val="705A20EE"/>
    <w:rsid w:val="709987F3"/>
    <w:rsid w:val="70E2A02B"/>
    <w:rsid w:val="7107B885"/>
    <w:rsid w:val="7194B3A5"/>
    <w:rsid w:val="7225E241"/>
    <w:rsid w:val="72FB58C9"/>
    <w:rsid w:val="7302FE59"/>
    <w:rsid w:val="73C6D5F9"/>
    <w:rsid w:val="74901D56"/>
    <w:rsid w:val="74BAEEB4"/>
    <w:rsid w:val="74EBC19C"/>
    <w:rsid w:val="7511443F"/>
    <w:rsid w:val="754455A3"/>
    <w:rsid w:val="766B1B5B"/>
    <w:rsid w:val="76FE57A2"/>
    <w:rsid w:val="778FB4DD"/>
    <w:rsid w:val="77B36D23"/>
    <w:rsid w:val="77B3AAF6"/>
    <w:rsid w:val="781AA60E"/>
    <w:rsid w:val="782F410F"/>
    <w:rsid w:val="78A057B5"/>
    <w:rsid w:val="794CE8F6"/>
    <w:rsid w:val="7A2B0148"/>
    <w:rsid w:val="7A3DA67F"/>
    <w:rsid w:val="7A586021"/>
    <w:rsid w:val="7A93E1C0"/>
    <w:rsid w:val="7B838585"/>
    <w:rsid w:val="7B95F92D"/>
    <w:rsid w:val="7BF9C6A7"/>
    <w:rsid w:val="7C658DAC"/>
    <w:rsid w:val="7CFEC1C3"/>
    <w:rsid w:val="7D0A25A6"/>
    <w:rsid w:val="7D66BE0F"/>
    <w:rsid w:val="7D856694"/>
    <w:rsid w:val="7DD5185C"/>
    <w:rsid w:val="7ED22A1F"/>
    <w:rsid w:val="7F119B33"/>
    <w:rsid w:val="7F87B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66D21D"/>
  <w15:chartTrackingRefBased/>
  <w15:docId w15:val="{21194854-A3F5-4480-B521-057AB958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6D70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6C60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C60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6C60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46C60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6C60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6C60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46C60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746C60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46C60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746C60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uiPriority w:val="99"/>
    <w:rsid w:val="00746C60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746C6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0725B"/>
    <w:rPr>
      <w:rFonts w:cs="Cordia New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746C60"/>
  </w:style>
  <w:style w:type="paragraph" w:styleId="BodyTextIndent2">
    <w:name w:val="Body Text Indent 2"/>
    <w:basedOn w:val="Normal"/>
    <w:link w:val="BodyTextIndent2Char"/>
    <w:uiPriority w:val="99"/>
    <w:rsid w:val="00746C60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E83ACB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">
    <w:name w:val="Body Text"/>
    <w:aliases w:val="bt,body text,Body"/>
    <w:basedOn w:val="Normal"/>
    <w:link w:val="BodyTextChar"/>
    <w:rsid w:val="00746C60"/>
    <w:rPr>
      <w:rFonts w:ascii="Angsana New" w:cs="Angsana New"/>
      <w:b/>
      <w:bCs/>
      <w:sz w:val="28"/>
      <w:szCs w:val="28"/>
    </w:rPr>
  </w:style>
  <w:style w:type="character" w:customStyle="1" w:styleId="BodyTextChar">
    <w:name w:val="Body Text Char"/>
    <w:aliases w:val="bt Char,body text Char,Body Char"/>
    <w:link w:val="BodyText"/>
    <w:rsid w:val="007F68AE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46C60"/>
    <w:pPr>
      <w:jc w:val="thaiDistribute"/>
    </w:pPr>
    <w:rPr>
      <w:rFonts w:ascii="Browallia New" w:cs="Browallia New"/>
      <w:sz w:val="29"/>
      <w:szCs w:val="29"/>
    </w:rPr>
  </w:style>
  <w:style w:type="paragraph" w:styleId="BodyTextIndent3">
    <w:name w:val="Body Text Indent 3"/>
    <w:basedOn w:val="Normal"/>
    <w:link w:val="BodyTextIndent3Char"/>
    <w:uiPriority w:val="99"/>
    <w:rsid w:val="00746C60"/>
    <w:pPr>
      <w:tabs>
        <w:tab w:val="left" w:pos="709"/>
        <w:tab w:val="left" w:pos="9781"/>
      </w:tabs>
      <w:ind w:left="709"/>
      <w:jc w:val="thaiDistribute"/>
    </w:pPr>
    <w:rPr>
      <w:rFonts w:ascii="Browallia New" w:cs="Browallia New"/>
      <w:sz w:val="29"/>
      <w:szCs w:val="29"/>
    </w:rPr>
  </w:style>
  <w:style w:type="character" w:customStyle="1" w:styleId="BodyTextIndent3Char">
    <w:name w:val="Body Text Indent 3 Char"/>
    <w:link w:val="BodyTextIndent3"/>
    <w:uiPriority w:val="99"/>
    <w:rsid w:val="00E83ACB"/>
    <w:rPr>
      <w:rFonts w:ascii="Browallia New" w:cs="Browallia New"/>
      <w:color w:val="000000"/>
      <w:sz w:val="29"/>
      <w:szCs w:val="29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6C60"/>
    <w:pPr>
      <w:shd w:val="clear" w:color="auto" w:fill="000080"/>
    </w:pPr>
  </w:style>
  <w:style w:type="paragraph" w:styleId="EnvelopeReturn">
    <w:name w:val="envelope return"/>
    <w:basedOn w:val="Normal"/>
    <w:uiPriority w:val="99"/>
    <w:rsid w:val="00746C60"/>
    <w:pPr>
      <w:jc w:val="both"/>
    </w:pPr>
    <w:rPr>
      <w:rFonts w:ascii="Arial" w:hAnsi="Arial"/>
      <w:color w:val="auto"/>
      <w:sz w:val="20"/>
      <w:szCs w:val="20"/>
    </w:rPr>
  </w:style>
  <w:style w:type="paragraph" w:styleId="BlockText">
    <w:name w:val="Block Text"/>
    <w:basedOn w:val="Normal"/>
    <w:uiPriority w:val="99"/>
    <w:rsid w:val="00746C60"/>
    <w:pPr>
      <w:ind w:left="720" w:right="9"/>
      <w:jc w:val="thaiDistribute"/>
    </w:pPr>
    <w:rPr>
      <w:rFonts w:ascii="Angsana New" w:hAnsi="Angsana New" w:cs="Angsana New"/>
      <w:caps/>
      <w:sz w:val="29"/>
      <w:szCs w:val="29"/>
      <w:lang w:val="en-GB"/>
    </w:rPr>
  </w:style>
  <w:style w:type="paragraph" w:customStyle="1" w:styleId="a">
    <w:name w:val="เนื้อเรื่อง"/>
    <w:basedOn w:val="Normal"/>
    <w:uiPriority w:val="99"/>
    <w:rsid w:val="001D08F3"/>
    <w:pPr>
      <w:ind w:right="386"/>
    </w:pPr>
    <w:rPr>
      <w:rFonts w:ascii="Times New Roman" w:eastAsia="Times New Roman" w:hAnsi="Times New Roman"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7379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DF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D7DF5"/>
    <w:rPr>
      <w:rFonts w:ascii="Tahoma" w:hAnsi="Tahoma"/>
      <w:color w:val="000000"/>
      <w:sz w:val="16"/>
      <w:lang w:val="en-US" w:eastAsia="en-US"/>
    </w:rPr>
  </w:style>
  <w:style w:type="paragraph" w:styleId="MacroText">
    <w:name w:val="macro"/>
    <w:link w:val="MacroTextChar"/>
    <w:uiPriority w:val="99"/>
    <w:rsid w:val="00C62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uiPriority w:val="99"/>
    <w:rsid w:val="00C62F58"/>
    <w:rPr>
      <w:rFonts w:ascii="Courier New" w:eastAsia="MS Mincho" w:hAnsi="Courier New"/>
      <w:lang w:val="en-AU" w:eastAsia="en-US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E5849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572D1"/>
    <w:pPr>
      <w:spacing w:after="260" w:line="260" w:lineRule="atLeast"/>
      <w:jc w:val="center"/>
    </w:pPr>
    <w:rPr>
      <w:rFonts w:eastAsia="MS Mincho" w:cs="Angsana New"/>
      <w:sz w:val="22"/>
      <w:szCs w:val="20"/>
      <w:lang w:val="en-GB" w:bidi="ar-SA"/>
    </w:rPr>
  </w:style>
  <w:style w:type="table" w:styleId="TableGrid">
    <w:name w:val="Table Grid"/>
    <w:basedOn w:val="TableNormal"/>
    <w:uiPriority w:val="59"/>
    <w:rsid w:val="0093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636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E83ACB"/>
    <w:rPr>
      <w:rFonts w:ascii="LinePrinter" w:eastAsia="Times New Roman" w:hAnsi="LinePrinter" w:cs="Angsana New"/>
      <w:color w:val="auto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83ACB"/>
    <w:rPr>
      <w:rFonts w:ascii="LinePrinter" w:eastAsia="Times New Roman" w:hAnsi="LinePrinter"/>
      <w:lang w:val="en-US" w:eastAsia="en-US"/>
    </w:rPr>
  </w:style>
  <w:style w:type="paragraph" w:styleId="Title">
    <w:name w:val="Title"/>
    <w:basedOn w:val="Normal"/>
    <w:link w:val="TitleChar"/>
    <w:qFormat/>
    <w:rsid w:val="00E83ACB"/>
    <w:pPr>
      <w:jc w:val="center"/>
    </w:pPr>
    <w:rPr>
      <w:rFonts w:ascii="Times New Roman" w:eastAsia="Times New Roman" w:hAnsi="Times New Roman" w:cs="Angsana New"/>
      <w:b/>
      <w:bCs/>
      <w:color w:val="auto"/>
      <w:sz w:val="20"/>
      <w:szCs w:val="20"/>
    </w:rPr>
  </w:style>
  <w:style w:type="character" w:customStyle="1" w:styleId="TitleChar">
    <w:name w:val="Title Char"/>
    <w:link w:val="Title"/>
    <w:rsid w:val="00E83ACB"/>
    <w:rPr>
      <w:rFonts w:ascii="Times New Roman" w:eastAsia="Times New Roman" w:hAnsi="Times New Roman"/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83ACB"/>
    <w:pPr>
      <w:jc w:val="center"/>
      <w:outlineLvl w:val="0"/>
    </w:pPr>
    <w:rPr>
      <w:rFonts w:ascii="LinePrinter" w:eastAsia="Times New Roman" w:hAnsi="LinePrinter" w:cs="LinePrinter"/>
      <w:b/>
      <w:bCs/>
      <w:sz w:val="36"/>
      <w:szCs w:val="36"/>
      <w:lang w:val="th-TH"/>
    </w:rPr>
  </w:style>
  <w:style w:type="paragraph" w:styleId="TOC1">
    <w:name w:val="toc 1"/>
    <w:basedOn w:val="Normal"/>
    <w:next w:val="Normal"/>
    <w:autoRedefine/>
    <w:semiHidden/>
    <w:rsid w:val="00E83ACB"/>
    <w:pPr>
      <w:spacing w:before="240" w:after="120"/>
    </w:pPr>
    <w:rPr>
      <w:rFonts w:ascii="Times New Roman" w:eastAsia="Times New Roman" w:hAnsi="Times New Roman" w:cs="Angsana New"/>
      <w:b/>
      <w:bCs/>
      <w:color w:val="auto"/>
      <w:sz w:val="20"/>
      <w:szCs w:val="23"/>
    </w:rPr>
  </w:style>
  <w:style w:type="character" w:customStyle="1" w:styleId="DateChar">
    <w:name w:val="Date Char"/>
    <w:link w:val="Date"/>
    <w:rsid w:val="00E83ACB"/>
    <w:rPr>
      <w:rFonts w:ascii="LinePrinter" w:eastAsia="Times New Roman" w:hAnsi="LinePrinter"/>
      <w:szCs w:val="25"/>
      <w:lang w:val="en-US" w:eastAsia="en-US"/>
    </w:rPr>
  </w:style>
  <w:style w:type="paragraph" w:styleId="Date">
    <w:name w:val="Date"/>
    <w:basedOn w:val="Normal"/>
    <w:next w:val="Normal"/>
    <w:link w:val="DateChar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E83ACB"/>
    <w:rPr>
      <w:rFonts w:ascii="LinePrinter" w:eastAsia="Times New Roman" w:hAnsi="LinePrinter"/>
      <w:szCs w:val="25"/>
      <w:lang w:val="en-US" w:eastAsia="en-US"/>
    </w:rPr>
  </w:style>
  <w:style w:type="character" w:customStyle="1" w:styleId="CommentSubjectChar">
    <w:name w:val="Comment Subject Char"/>
    <w:link w:val="CommentSubject"/>
    <w:uiPriority w:val="99"/>
    <w:rsid w:val="00E83ACB"/>
    <w:rPr>
      <w:rFonts w:ascii="LinePrinter" w:eastAsia="Times New Roman" w:hAnsi="LinePrinter"/>
      <w:b/>
      <w:bCs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83ACB"/>
    <w:rPr>
      <w:b/>
      <w:bCs/>
    </w:rPr>
  </w:style>
  <w:style w:type="character" w:styleId="CommentReference">
    <w:name w:val="annotation reference"/>
    <w:uiPriority w:val="99"/>
    <w:semiHidden/>
    <w:unhideWhenUsed/>
    <w:rsid w:val="00997D06"/>
    <w:rPr>
      <w:sz w:val="16"/>
      <w:szCs w:val="16"/>
    </w:rPr>
  </w:style>
  <w:style w:type="character" w:customStyle="1" w:styleId="BodyTextIndentChar">
    <w:name w:val="Body Text Indent Char"/>
    <w:link w:val="BodyTextIndent"/>
    <w:uiPriority w:val="99"/>
    <w:rsid w:val="00986E39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HeaderChar">
    <w:name w:val="Header Char"/>
    <w:link w:val="Header"/>
    <w:rsid w:val="004A6E1A"/>
    <w:rPr>
      <w:rFonts w:ascii="Arial" w:hAnsi="Arial" w:cs="Cordia New"/>
      <w:snapToGrid w:val="0"/>
      <w:sz w:val="24"/>
      <w:szCs w:val="24"/>
      <w:lang w:eastAsia="th-TH"/>
    </w:rPr>
  </w:style>
  <w:style w:type="table" w:customStyle="1" w:styleId="PwCTableText">
    <w:name w:val="PwC Table Text"/>
    <w:basedOn w:val="TableNormal"/>
    <w:uiPriority w:val="99"/>
    <w:qFormat/>
    <w:rsid w:val="00BD50B6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65783A"/>
    <w:rPr>
      <w:rFonts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4034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2Char">
    <w:name w:val="Body Text 2 Char"/>
    <w:link w:val="BodyText2"/>
    <w:uiPriority w:val="99"/>
    <w:rsid w:val="004034B5"/>
    <w:rPr>
      <w:rFonts w:ascii="Browallia New" w:cs="Browallia New"/>
      <w:color w:val="000000"/>
      <w:sz w:val="29"/>
      <w:szCs w:val="29"/>
    </w:rPr>
  </w:style>
  <w:style w:type="paragraph" w:customStyle="1" w:styleId="Style2">
    <w:name w:val="Style2"/>
    <w:basedOn w:val="Normal"/>
    <w:uiPriority w:val="99"/>
    <w:rsid w:val="004034B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MS Mincho" w:hAnsi="Arial"/>
      <w:b/>
      <w:bCs/>
      <w:caps/>
      <w:color w:val="auto"/>
      <w:sz w:val="18"/>
      <w:szCs w:val="18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034B5"/>
    <w:rPr>
      <w:rFonts w:cs="Cordia New"/>
      <w:color w:val="000000"/>
      <w:sz w:val="24"/>
      <w:szCs w:val="24"/>
      <w:shd w:val="clear" w:color="auto" w:fill="000080"/>
    </w:rPr>
  </w:style>
  <w:style w:type="paragraph" w:styleId="Index1">
    <w:name w:val="index 1"/>
    <w:basedOn w:val="Normal"/>
    <w:next w:val="Normal"/>
    <w:autoRedefine/>
    <w:uiPriority w:val="99"/>
    <w:semiHidden/>
    <w:rsid w:val="004034B5"/>
    <w:pPr>
      <w:ind w:left="240" w:hanging="240"/>
    </w:pPr>
    <w:rPr>
      <w:rFonts w:eastAsia="MS Mincho"/>
    </w:rPr>
  </w:style>
  <w:style w:type="paragraph" w:styleId="IndexHeading">
    <w:name w:val="index heading"/>
    <w:basedOn w:val="Normal"/>
    <w:next w:val="Index1"/>
    <w:uiPriority w:val="99"/>
    <w:semiHidden/>
    <w:rsid w:val="004034B5"/>
    <w:pPr>
      <w:jc w:val="both"/>
    </w:pPr>
    <w:rPr>
      <w:rFonts w:ascii="Times New Roman" w:eastAsia="MS Mincho" w:hAnsi="Times New Roman"/>
      <w:b/>
      <w:bCs/>
      <w:color w:val="auto"/>
      <w:lang w:val="en-GB"/>
    </w:rPr>
  </w:style>
  <w:style w:type="paragraph" w:styleId="Subtitle">
    <w:name w:val="Subtitle"/>
    <w:basedOn w:val="Normal"/>
    <w:link w:val="SubtitleChar"/>
    <w:uiPriority w:val="99"/>
    <w:qFormat/>
    <w:rsid w:val="004034B5"/>
    <w:pPr>
      <w:jc w:val="center"/>
    </w:pPr>
    <w:rPr>
      <w:rFonts w:ascii="Cambria" w:eastAsia="MS Mincho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rsid w:val="004034B5"/>
    <w:rPr>
      <w:rFonts w:ascii="Cambria" w:eastAsia="MS Mincho" w:hAnsi="Cambria"/>
      <w:color w:val="000000"/>
      <w:sz w:val="30"/>
      <w:szCs w:val="30"/>
      <w:lang w:val="en-GB" w:eastAsia="en-GB"/>
    </w:rPr>
  </w:style>
  <w:style w:type="paragraph" w:customStyle="1" w:styleId="a0">
    <w:name w:val="à¹×éÍàÃ×èÍ§"/>
    <w:basedOn w:val="Normal"/>
    <w:rsid w:val="004034B5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4034B5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paragraph" w:customStyle="1" w:styleId="3">
    <w:name w:val="?????3????"/>
    <w:basedOn w:val="Normal"/>
    <w:uiPriority w:val="99"/>
    <w:rsid w:val="004034B5"/>
    <w:pPr>
      <w:tabs>
        <w:tab w:val="left" w:pos="360"/>
        <w:tab w:val="left" w:pos="720"/>
      </w:tabs>
    </w:pPr>
    <w:rPr>
      <w:rFonts w:ascii="Times New Roman" w:eastAsia="MS Mincho" w:hAnsi="Times New Roman" w:cs="Angsana New"/>
      <w:color w:val="auto"/>
      <w:sz w:val="22"/>
      <w:szCs w:val="22"/>
      <w:lang w:val="th-TH"/>
    </w:rPr>
  </w:style>
  <w:style w:type="character" w:customStyle="1" w:styleId="left">
    <w:name w:val="left"/>
    <w:rsid w:val="004034B5"/>
    <w:rPr>
      <w:rFonts w:cs="Times New Roman"/>
    </w:rPr>
  </w:style>
  <w:style w:type="paragraph" w:customStyle="1" w:styleId="index">
    <w:name w:val="index"/>
    <w:aliases w:val="ix"/>
    <w:basedOn w:val="BodyText"/>
    <w:rsid w:val="004034B5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locked/>
    <w:rsid w:val="004034B5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4034B5"/>
    <w:pPr>
      <w:spacing w:after="260" w:line="260" w:lineRule="atLeast"/>
      <w:ind w:left="567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1">
    <w:name w:val="¢éÍ¤ÇÒÁ"/>
    <w:basedOn w:val="Normal"/>
    <w:rsid w:val="004034B5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29CD"/>
    <w:rPr>
      <w:rFonts w:ascii="Tahoma" w:eastAsia="Times New Roman" w:hAnsi="Tahoma" w:cs="Tahoma"/>
    </w:rPr>
  </w:style>
  <w:style w:type="character" w:customStyle="1" w:styleId="tl8wme">
    <w:name w:val="tl8wme"/>
    <w:rsid w:val="00D208E3"/>
  </w:style>
  <w:style w:type="table" w:customStyle="1" w:styleId="PWCBasic">
    <w:name w:val="PWC Basic"/>
    <w:basedOn w:val="TableNormal"/>
    <w:uiPriority w:val="99"/>
    <w:rsid w:val="00C1677B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C1677B"/>
    <w:rPr>
      <w:color w:val="0000FF"/>
      <w:u w:val="single"/>
    </w:rPr>
  </w:style>
  <w:style w:type="character" w:styleId="EndnoteReference">
    <w:name w:val="endnote reference"/>
    <w:uiPriority w:val="99"/>
    <w:semiHidden/>
    <w:unhideWhenUsed/>
    <w:rsid w:val="00C1677B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C1677B"/>
    <w:rPr>
      <w:color w:val="0000FF"/>
      <w:u w:val="single"/>
    </w:rPr>
  </w:style>
  <w:style w:type="paragraph" w:customStyle="1" w:styleId="a2">
    <w:name w:val="???????????"/>
    <w:basedOn w:val="Normal"/>
    <w:rsid w:val="00C1677B"/>
    <w:pPr>
      <w:widowControl w:val="0"/>
      <w:ind w:right="386"/>
    </w:pPr>
    <w:rPr>
      <w:rFonts w:eastAsia="Times New Roman"/>
      <w:color w:val="auto"/>
      <w:sz w:val="20"/>
      <w:szCs w:val="20"/>
    </w:rPr>
  </w:style>
  <w:style w:type="paragraph" w:styleId="NoSpacing">
    <w:name w:val="No Spacing"/>
    <w:uiPriority w:val="1"/>
    <w:qFormat/>
    <w:rsid w:val="003407F0"/>
    <w:rPr>
      <w:rFonts w:cs="Cordia New"/>
      <w:color w:val="000000"/>
      <w:sz w:val="24"/>
      <w:szCs w:val="30"/>
    </w:rPr>
  </w:style>
  <w:style w:type="paragraph" w:customStyle="1" w:styleId="Style4">
    <w:name w:val="Style4"/>
    <w:basedOn w:val="Header"/>
    <w:rsid w:val="000810FD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 w:cs="Angsana New"/>
      <w:snapToGrid/>
      <w:sz w:val="20"/>
      <w:szCs w:val="20"/>
      <w:lang w:eastAsia="x-none"/>
    </w:rPr>
  </w:style>
  <w:style w:type="table" w:customStyle="1" w:styleId="TableGrid1">
    <w:name w:val="Table Grid1"/>
    <w:basedOn w:val="TableNormal"/>
    <w:next w:val="TableGrid"/>
    <w:uiPriority w:val="59"/>
    <w:rsid w:val="00C32CC2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763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7481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74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7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8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5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3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1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6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5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09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63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6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8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9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3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6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2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75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3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5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38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9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3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4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8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5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2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3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7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5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13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5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81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1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43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4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4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4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0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7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0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31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1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2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2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09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7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2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5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4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78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63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5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94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8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3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48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13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6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45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8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22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0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34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40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8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71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3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13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7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8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7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3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5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95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8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3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3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1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83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2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34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0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3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0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37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7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55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9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8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00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5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2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3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23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5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55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0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98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5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5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46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52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2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2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2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7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6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6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44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38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7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2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52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06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6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3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03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1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7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4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12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32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8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3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7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2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6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3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66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68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57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8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79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1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2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06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8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42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8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2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6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39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41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6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9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8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04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83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48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5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8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79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6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86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46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3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2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7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6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95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1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41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9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1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63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1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6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14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9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1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3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8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75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5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1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0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1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47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8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7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3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96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0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18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49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2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9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6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73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1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1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6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06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9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7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3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7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9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33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08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05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92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1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4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9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24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65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8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6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34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6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0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7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17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7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63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6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32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5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06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7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75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5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9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5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4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3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4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32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84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2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20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3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2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31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86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46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08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6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22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80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5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1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41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50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3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56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6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8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9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2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8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00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7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0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10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7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7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76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2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99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0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9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07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2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2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3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9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8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240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0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95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6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0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6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6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8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3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7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9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4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83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9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89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4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4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9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49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6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31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8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88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0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8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10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0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86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2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7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28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4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9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4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68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05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9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89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0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0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79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3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34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5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4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9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1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8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1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3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20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43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39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71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8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0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0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8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2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9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2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79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16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99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1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7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5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6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14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8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27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4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4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8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37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94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1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92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0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36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8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33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8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6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05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7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5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96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05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33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6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39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28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40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08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3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36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5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4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77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0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07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3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9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6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47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5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2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8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50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36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1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3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9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8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42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6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80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28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1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66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9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9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54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3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7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31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5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44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44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3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1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04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0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27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8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63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8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80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8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1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86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2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1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74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3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7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98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04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7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4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5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1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0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74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0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03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09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66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1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9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6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85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0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82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9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2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37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5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4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56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0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27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0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0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7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9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4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55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8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24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0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26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2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35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2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0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8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01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34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94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6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1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16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67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3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18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5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7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8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0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0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0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00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04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30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62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58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93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2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49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17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7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7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96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6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1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8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8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15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59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82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4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0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37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6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11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55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2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5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0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1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2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5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6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7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2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50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31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2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19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7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9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3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83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9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67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9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5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1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77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1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7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3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7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74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0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85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48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3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9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1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7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7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24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3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7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0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0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13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1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7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0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2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24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9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7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6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1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3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6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3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1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5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8570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4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409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6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5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17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68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28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602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73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194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856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234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D266-47AC-4413-9B6F-E85C7EC6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21</Pages>
  <Words>4729</Words>
  <Characters>26956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31622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Atjaraporn Layanggoon (TH)</cp:lastModifiedBy>
  <cp:revision>34</cp:revision>
  <cp:lastPrinted>2024-11-12T14:33:00Z</cp:lastPrinted>
  <dcterms:created xsi:type="dcterms:W3CDTF">2025-05-09T03:04:00Z</dcterms:created>
  <dcterms:modified xsi:type="dcterms:W3CDTF">2025-05-09T12:26:00Z</dcterms:modified>
</cp:coreProperties>
</file>